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F0" w:rsidRDefault="00E01DF0"/>
    <w:p w:rsidR="008F1F00" w:rsidRDefault="008F1F00"/>
    <w:p w:rsidR="00885E5E" w:rsidRPr="004D57FC" w:rsidRDefault="008F1F00" w:rsidP="004D57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754237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5C5E1A" w:rsidRPr="00754237">
        <w:rPr>
          <w:rFonts w:ascii="Times New Roman" w:hAnsi="Times New Roman" w:cs="Times New Roman"/>
          <w:b/>
          <w:sz w:val="28"/>
          <w:szCs w:val="28"/>
        </w:rPr>
        <w:t>п</w:t>
      </w:r>
      <w:r w:rsidRPr="00754237">
        <w:rPr>
          <w:rFonts w:ascii="Times New Roman" w:hAnsi="Times New Roman" w:cs="Times New Roman"/>
          <w:b/>
          <w:sz w:val="28"/>
          <w:szCs w:val="28"/>
        </w:rPr>
        <w:t>роверк</w:t>
      </w:r>
      <w:r w:rsidR="00043D1E" w:rsidRPr="00754237">
        <w:rPr>
          <w:rFonts w:ascii="Times New Roman" w:hAnsi="Times New Roman" w:cs="Times New Roman"/>
          <w:b/>
          <w:sz w:val="28"/>
          <w:szCs w:val="28"/>
        </w:rPr>
        <w:t>и</w:t>
      </w:r>
      <w:r w:rsidRPr="00754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E1A" w:rsidRPr="004D57FC">
        <w:rPr>
          <w:rFonts w:ascii="Times New Roman" w:hAnsi="Times New Roman" w:cs="Times New Roman"/>
          <w:b/>
          <w:sz w:val="28"/>
          <w:szCs w:val="28"/>
        </w:rPr>
        <w:t>«</w:t>
      </w:r>
      <w:r w:rsidR="004D57FC" w:rsidRPr="004D57FC">
        <w:rPr>
          <w:rFonts w:ascii="Times New Roman" w:hAnsi="Times New Roman" w:cs="Times New Roman"/>
          <w:b/>
          <w:sz w:val="28"/>
          <w:szCs w:val="28"/>
        </w:rPr>
        <w:t>Проверка финансово-хозяйственной деятельности</w:t>
      </w:r>
      <w:proofErr w:type="gramStart"/>
      <w:r w:rsidR="004D57FC" w:rsidRPr="004D57FC">
        <w:rPr>
          <w:rFonts w:ascii="Times New Roman" w:hAnsi="Times New Roman" w:cs="Times New Roman"/>
          <w:b/>
          <w:sz w:val="28"/>
          <w:szCs w:val="28"/>
        </w:rPr>
        <w:t>»</w:t>
      </w:r>
      <w:r w:rsidR="004D57FC" w:rsidRPr="004D57FC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4D57FC" w:rsidRPr="004D57F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общеобразовательном учреждении средней общеобразовательной школе п. </w:t>
      </w:r>
      <w:proofErr w:type="spellStart"/>
      <w:r w:rsidR="004D57FC" w:rsidRPr="004D57FC">
        <w:rPr>
          <w:rFonts w:ascii="Times New Roman" w:hAnsi="Times New Roman" w:cs="Times New Roman"/>
          <w:b/>
          <w:bCs/>
          <w:sz w:val="28"/>
          <w:szCs w:val="28"/>
        </w:rPr>
        <w:t>Арчаглы</w:t>
      </w:r>
      <w:proofErr w:type="spellEnd"/>
      <w:r w:rsidR="004D57FC" w:rsidRPr="004D57F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="004D57FC" w:rsidRPr="004D57FC">
        <w:rPr>
          <w:rFonts w:ascii="Times New Roman" w:hAnsi="Times New Roman" w:cs="Times New Roman"/>
          <w:b/>
          <w:bCs/>
          <w:sz w:val="28"/>
          <w:szCs w:val="28"/>
        </w:rPr>
        <w:t>Аят</w:t>
      </w:r>
      <w:proofErr w:type="spellEnd"/>
      <w:r w:rsidR="004D57FC" w:rsidRPr="004D57FC">
        <w:rPr>
          <w:rFonts w:ascii="Times New Roman" w:hAnsi="Times New Roman" w:cs="Times New Roman"/>
          <w:b/>
          <w:bCs/>
          <w:sz w:val="28"/>
          <w:szCs w:val="28"/>
        </w:rPr>
        <w:t xml:space="preserve"> за период с 01.01.2016г. по 30.06.2017г..</w:t>
      </w:r>
    </w:p>
    <w:p w:rsidR="00917323" w:rsidRPr="00190CDD" w:rsidRDefault="00894A97" w:rsidP="001A116D">
      <w:pPr>
        <w:numPr>
          <w:ilvl w:val="12"/>
          <w:numId w:val="0"/>
        </w:numPr>
        <w:jc w:val="center"/>
        <w:rPr>
          <w:rFonts w:eastAsia="MS Mincho"/>
          <w:sz w:val="28"/>
          <w:szCs w:val="28"/>
        </w:rPr>
      </w:pPr>
      <w:r w:rsidRPr="0075423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с</w:t>
      </w:r>
      <w:r w:rsidRPr="00E771D0">
        <w:rPr>
          <w:b/>
          <w:bCs/>
          <w:color w:val="FFFFFF" w:themeColor="background1"/>
          <w:szCs w:val="28"/>
          <w:u w:val="single"/>
        </w:rPr>
        <w:t xml:space="preserve"> 01.01.2013 </w:t>
      </w:r>
      <w:r w:rsidR="00917323" w:rsidRPr="00190CD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4D57FC" w:rsidRPr="004D57FC" w:rsidRDefault="004D57FC" w:rsidP="004D57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FC">
        <w:rPr>
          <w:rFonts w:ascii="Times New Roman" w:eastAsia="MS Mincho" w:hAnsi="Times New Roman" w:cs="Times New Roman"/>
          <w:sz w:val="28"/>
          <w:szCs w:val="28"/>
        </w:rPr>
        <w:t xml:space="preserve">Муниципальное общеобразовательное учреждение средняя общеобразовательная школа </w:t>
      </w:r>
      <w:proofErr w:type="spellStart"/>
      <w:r w:rsidRPr="004D57FC">
        <w:rPr>
          <w:rFonts w:ascii="Times New Roman" w:eastAsia="MS Mincho" w:hAnsi="Times New Roman" w:cs="Times New Roman"/>
          <w:bCs/>
          <w:sz w:val="28"/>
          <w:szCs w:val="28"/>
        </w:rPr>
        <w:t>п</w:t>
      </w:r>
      <w:proofErr w:type="gramStart"/>
      <w:r w:rsidRPr="004D57FC">
        <w:rPr>
          <w:rFonts w:ascii="Times New Roman" w:eastAsia="MS Mincho" w:hAnsi="Times New Roman" w:cs="Times New Roman"/>
          <w:bCs/>
          <w:sz w:val="28"/>
          <w:szCs w:val="28"/>
        </w:rPr>
        <w:t>.А</w:t>
      </w:r>
      <w:proofErr w:type="gramEnd"/>
      <w:r w:rsidRPr="004D57FC">
        <w:rPr>
          <w:rFonts w:ascii="Times New Roman" w:eastAsia="MS Mincho" w:hAnsi="Times New Roman" w:cs="Times New Roman"/>
          <w:bCs/>
          <w:sz w:val="28"/>
          <w:szCs w:val="28"/>
        </w:rPr>
        <w:t>рчаглы-Аят</w:t>
      </w:r>
      <w:proofErr w:type="spellEnd"/>
      <w:r w:rsidRPr="004D57F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D57FC"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МОУ СОШ </w:t>
      </w:r>
      <w:proofErr w:type="spellStart"/>
      <w:r w:rsidRPr="004D57FC">
        <w:rPr>
          <w:rFonts w:ascii="Times New Roman" w:eastAsia="Times New Roman" w:hAnsi="Times New Roman" w:cs="Times New Roman"/>
          <w:bCs/>
          <w:sz w:val="28"/>
          <w:szCs w:val="28"/>
        </w:rPr>
        <w:t>п.Арчаглы-Аят</w:t>
      </w:r>
      <w:proofErr w:type="spellEnd"/>
      <w:r w:rsidRPr="004D57F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D57FC">
        <w:rPr>
          <w:rFonts w:ascii="Times New Roman" w:eastAsia="MS Mincho" w:hAnsi="Times New Roman" w:cs="Times New Roman"/>
          <w:sz w:val="28"/>
          <w:szCs w:val="28"/>
        </w:rPr>
        <w:t>осуществляет свою деятельность</w:t>
      </w:r>
      <w:r w:rsidRPr="004D57FC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4D57FC">
        <w:rPr>
          <w:rFonts w:ascii="Times New Roman" w:eastAsia="MS Mincho" w:hAnsi="Times New Roman" w:cs="Times New Roman"/>
          <w:sz w:val="28"/>
          <w:szCs w:val="28"/>
        </w:rPr>
        <w:t>согласно Уставу</w:t>
      </w:r>
      <w:r w:rsidRPr="004D57FC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4D57FC">
        <w:rPr>
          <w:rFonts w:ascii="Times New Roman" w:eastAsia="MS Mincho" w:hAnsi="Times New Roman" w:cs="Times New Roman"/>
          <w:sz w:val="28"/>
          <w:szCs w:val="28"/>
        </w:rPr>
        <w:t>Муниципального общеобразовательного учреждения</w:t>
      </w:r>
      <w:r w:rsidRPr="004D57FC">
        <w:rPr>
          <w:rFonts w:ascii="Times New Roman" w:eastAsia="MS Mincho" w:hAnsi="Times New Roman" w:cs="Times New Roman"/>
          <w:b/>
          <w:sz w:val="28"/>
          <w:szCs w:val="28"/>
        </w:rPr>
        <w:t xml:space="preserve"> «</w:t>
      </w:r>
      <w:r w:rsidRPr="004D57FC">
        <w:rPr>
          <w:rFonts w:ascii="Times New Roman" w:eastAsia="MS Mincho" w:hAnsi="Times New Roman" w:cs="Times New Roman"/>
          <w:sz w:val="28"/>
          <w:szCs w:val="28"/>
        </w:rPr>
        <w:t xml:space="preserve">средняя общеобразовательная школа </w:t>
      </w:r>
      <w:proofErr w:type="spellStart"/>
      <w:r w:rsidRPr="004D57FC">
        <w:rPr>
          <w:rFonts w:ascii="Times New Roman" w:eastAsia="MS Mincho" w:hAnsi="Times New Roman" w:cs="Times New Roman"/>
          <w:bCs/>
          <w:sz w:val="28"/>
          <w:szCs w:val="28"/>
        </w:rPr>
        <w:t>п.Арчаглы-Аят</w:t>
      </w:r>
      <w:proofErr w:type="spellEnd"/>
      <w:r w:rsidRPr="004D57FC">
        <w:rPr>
          <w:rFonts w:ascii="Times New Roman" w:eastAsia="MS Mincho" w:hAnsi="Times New Roman" w:cs="Times New Roman"/>
          <w:b/>
          <w:sz w:val="28"/>
          <w:szCs w:val="28"/>
        </w:rPr>
        <w:t xml:space="preserve">», </w:t>
      </w:r>
      <w:r w:rsidRPr="004D57FC">
        <w:rPr>
          <w:rFonts w:ascii="Times New Roman" w:eastAsia="MS Mincho" w:hAnsi="Times New Roman" w:cs="Times New Roman"/>
          <w:sz w:val="28"/>
          <w:szCs w:val="28"/>
        </w:rPr>
        <w:t xml:space="preserve">утвержденному Постановлением администрации </w:t>
      </w:r>
      <w:proofErr w:type="spellStart"/>
      <w:r w:rsidRPr="004D57FC"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 w:rsidRPr="004D57FC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от 22.07.2015г. № 653.</w:t>
      </w:r>
    </w:p>
    <w:p w:rsidR="004D57FC" w:rsidRPr="004D57FC" w:rsidRDefault="004D57FC" w:rsidP="004D57FC">
      <w:pPr>
        <w:tabs>
          <w:tab w:val="left" w:pos="570"/>
          <w:tab w:val="center" w:pos="48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FC">
        <w:rPr>
          <w:rFonts w:ascii="Times New Roman" w:eastAsia="MS Mincho" w:hAnsi="Times New Roman" w:cs="Times New Roman"/>
          <w:sz w:val="28"/>
          <w:szCs w:val="28"/>
        </w:rPr>
        <w:t xml:space="preserve">В соответствии с пунктом 1.8 Устава </w:t>
      </w:r>
      <w:r w:rsidRPr="004D57FC">
        <w:rPr>
          <w:rFonts w:ascii="Times New Roman" w:eastAsia="Times New Roman" w:hAnsi="Times New Roman" w:cs="Times New Roman"/>
          <w:sz w:val="28"/>
          <w:szCs w:val="28"/>
        </w:rPr>
        <w:t>МОУ СОШ</w:t>
      </w:r>
      <w:r w:rsidRPr="004D5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7FC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4D57FC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Pr="004D57FC">
        <w:rPr>
          <w:rFonts w:ascii="Times New Roman" w:hAnsi="Times New Roman" w:cs="Times New Roman"/>
          <w:bCs/>
          <w:sz w:val="28"/>
          <w:szCs w:val="28"/>
        </w:rPr>
        <w:t>рчаглы-Аят</w:t>
      </w:r>
      <w:proofErr w:type="spellEnd"/>
      <w:r w:rsidRPr="004D57FC">
        <w:rPr>
          <w:rFonts w:ascii="Times New Roman" w:hAnsi="Times New Roman" w:cs="Times New Roman"/>
          <w:sz w:val="28"/>
          <w:szCs w:val="28"/>
        </w:rPr>
        <w:t xml:space="preserve"> </w:t>
      </w:r>
      <w:r w:rsidRPr="004D57FC">
        <w:rPr>
          <w:rFonts w:ascii="Times New Roman" w:eastAsia="MS Mincho" w:hAnsi="Times New Roman" w:cs="Times New Roman"/>
          <w:sz w:val="28"/>
          <w:szCs w:val="28"/>
        </w:rPr>
        <w:t xml:space="preserve">учредителем является муниципальное образование в лице Администрации  </w:t>
      </w:r>
      <w:proofErr w:type="spellStart"/>
      <w:r w:rsidRPr="004D57FC"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 w:rsidRPr="004D57FC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района. </w:t>
      </w:r>
    </w:p>
    <w:p w:rsidR="004D57FC" w:rsidRDefault="004D57FC" w:rsidP="004D57FC">
      <w:pPr>
        <w:tabs>
          <w:tab w:val="left" w:pos="570"/>
          <w:tab w:val="center" w:pos="4802"/>
        </w:tabs>
        <w:spacing w:after="0" w:line="240" w:lineRule="auto"/>
        <w:ind w:firstLine="709"/>
        <w:jc w:val="both"/>
      </w:pPr>
      <w:r w:rsidRPr="004D57FC">
        <w:rPr>
          <w:rFonts w:ascii="Times New Roman" w:hAnsi="Times New Roman" w:cs="Times New Roman"/>
          <w:sz w:val="28"/>
          <w:szCs w:val="28"/>
        </w:rPr>
        <w:t xml:space="preserve">МОУ СОШ </w:t>
      </w:r>
      <w:proofErr w:type="spellStart"/>
      <w:r w:rsidRPr="004D57FC">
        <w:rPr>
          <w:rFonts w:ascii="Times New Roman" w:eastAsia="MS Mincho" w:hAnsi="Times New Roman" w:cs="Times New Roman"/>
          <w:bCs/>
          <w:sz w:val="28"/>
          <w:szCs w:val="28"/>
        </w:rPr>
        <w:t>п</w:t>
      </w:r>
      <w:proofErr w:type="gramStart"/>
      <w:r w:rsidRPr="004D57FC">
        <w:rPr>
          <w:rFonts w:ascii="Times New Roman" w:eastAsia="MS Mincho" w:hAnsi="Times New Roman" w:cs="Times New Roman"/>
          <w:bCs/>
          <w:sz w:val="28"/>
          <w:szCs w:val="28"/>
        </w:rPr>
        <w:t>.А</w:t>
      </w:r>
      <w:proofErr w:type="gramEnd"/>
      <w:r w:rsidRPr="004D57FC">
        <w:rPr>
          <w:rFonts w:ascii="Times New Roman" w:eastAsia="MS Mincho" w:hAnsi="Times New Roman" w:cs="Times New Roman"/>
          <w:bCs/>
          <w:sz w:val="28"/>
          <w:szCs w:val="28"/>
        </w:rPr>
        <w:t>рчаглы-Аят</w:t>
      </w:r>
      <w:proofErr w:type="spellEnd"/>
      <w:r w:rsidRPr="004D57FC">
        <w:rPr>
          <w:rFonts w:ascii="Times New Roman" w:hAnsi="Times New Roman" w:cs="Times New Roman"/>
          <w:sz w:val="28"/>
          <w:szCs w:val="28"/>
        </w:rPr>
        <w:t xml:space="preserve"> </w:t>
      </w:r>
      <w:r w:rsidRPr="004D57FC">
        <w:rPr>
          <w:rFonts w:ascii="Times New Roman" w:eastAsia="MS Mincho" w:hAnsi="Times New Roman" w:cs="Times New Roman"/>
          <w:sz w:val="28"/>
          <w:szCs w:val="28"/>
        </w:rPr>
        <w:t>является муниципальным образовательным учреждением, обладающим правами юридического лица, имеет свой штамп, печать установленного образца, имеет в оперативном управлении обособленное имущество, лицевые счета в органах Федерального казначейства и отвечает по своим обязательствам находящимися в ее распоряжении денежными средствами и имуществом, принадлежащим учреждению на праве собственности.</w:t>
      </w:r>
    </w:p>
    <w:p w:rsidR="004D57FC" w:rsidRPr="004D57FC" w:rsidRDefault="004D57FC" w:rsidP="004D57FC">
      <w:pPr>
        <w:tabs>
          <w:tab w:val="left" w:pos="570"/>
          <w:tab w:val="center" w:pos="48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FC">
        <w:rPr>
          <w:rFonts w:ascii="Times New Roman" w:eastAsia="MS Mincho" w:hAnsi="Times New Roman" w:cs="Times New Roman"/>
          <w:sz w:val="28"/>
          <w:szCs w:val="28"/>
        </w:rPr>
        <w:t xml:space="preserve">В Единый государственный реестр юридических лиц  образовательная организация  </w:t>
      </w:r>
      <w:r w:rsidRPr="004D57FC">
        <w:rPr>
          <w:rFonts w:ascii="Times New Roman" w:eastAsia="Times New Roman" w:hAnsi="Times New Roman" w:cs="Times New Roman"/>
          <w:sz w:val="28"/>
          <w:szCs w:val="28"/>
        </w:rPr>
        <w:t xml:space="preserve">МОУ СОШ </w:t>
      </w:r>
      <w:proofErr w:type="spellStart"/>
      <w:r w:rsidRPr="004D57FC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Start"/>
      <w:r w:rsidRPr="004D57FC">
        <w:rPr>
          <w:rFonts w:ascii="Times New Roman" w:eastAsia="Times New Roman" w:hAnsi="Times New Roman" w:cs="Times New Roman"/>
          <w:bCs/>
          <w:sz w:val="28"/>
          <w:szCs w:val="28"/>
        </w:rPr>
        <w:t>.А</w:t>
      </w:r>
      <w:proofErr w:type="gramEnd"/>
      <w:r w:rsidRPr="004D57FC">
        <w:rPr>
          <w:rFonts w:ascii="Times New Roman" w:eastAsia="Times New Roman" w:hAnsi="Times New Roman" w:cs="Times New Roman"/>
          <w:bCs/>
          <w:sz w:val="28"/>
          <w:szCs w:val="28"/>
        </w:rPr>
        <w:t>рчаглы-Аят</w:t>
      </w:r>
      <w:proofErr w:type="spellEnd"/>
      <w:r w:rsidRPr="004D57FC">
        <w:rPr>
          <w:rFonts w:ascii="Times New Roman" w:eastAsia="MS Mincho" w:hAnsi="Times New Roman" w:cs="Times New Roman"/>
          <w:sz w:val="28"/>
          <w:szCs w:val="28"/>
        </w:rPr>
        <w:t xml:space="preserve"> включена за основным государственным регистрационным номером 1027401532850 от 21.06.2000 года. Свидетельство серии 74 №006061484, выданное  Инспекцией МНС России по </w:t>
      </w:r>
      <w:proofErr w:type="spellStart"/>
      <w:r w:rsidRPr="004D57FC">
        <w:rPr>
          <w:rFonts w:ascii="Times New Roman" w:eastAsia="MS Mincho" w:hAnsi="Times New Roman" w:cs="Times New Roman"/>
          <w:sz w:val="28"/>
          <w:szCs w:val="28"/>
        </w:rPr>
        <w:t>Варненскому</w:t>
      </w:r>
      <w:proofErr w:type="spellEnd"/>
      <w:r w:rsidRPr="004D57FC">
        <w:rPr>
          <w:rFonts w:ascii="Times New Roman" w:eastAsia="MS Mincho" w:hAnsi="Times New Roman" w:cs="Times New Roman"/>
          <w:sz w:val="28"/>
          <w:szCs w:val="28"/>
        </w:rPr>
        <w:t xml:space="preserve"> району Челябинской области, подтверждает постановку на учет юридического лица в налоговом органе с присвоением ИНН 7428006578 и КПП 745801001</w:t>
      </w:r>
      <w:r w:rsidRPr="004D57FC">
        <w:rPr>
          <w:rFonts w:ascii="Times New Roman" w:eastAsia="MS Mincho" w:hAnsi="Times New Roman" w:cs="Times New Roman"/>
          <w:i/>
          <w:sz w:val="28"/>
          <w:szCs w:val="28"/>
        </w:rPr>
        <w:t>.</w:t>
      </w:r>
    </w:p>
    <w:p w:rsidR="004D57FC" w:rsidRPr="004D57FC" w:rsidRDefault="004D57FC" w:rsidP="004D57FC">
      <w:pPr>
        <w:pStyle w:val="a5"/>
        <w:ind w:firstLine="709"/>
        <w:rPr>
          <w:rFonts w:ascii="Times New Roman" w:hAnsi="Times New Roman" w:cs="Times New Roman"/>
          <w:szCs w:val="28"/>
        </w:rPr>
      </w:pPr>
      <w:r w:rsidRPr="004D57FC">
        <w:rPr>
          <w:rFonts w:ascii="Times New Roman" w:eastAsia="MS Mincho" w:hAnsi="Times New Roman" w:cs="Times New Roman"/>
          <w:szCs w:val="28"/>
        </w:rPr>
        <w:t xml:space="preserve">На основании Устава МОУ СОШ </w:t>
      </w:r>
      <w:bookmarkStart w:id="0" w:name="__DdeLink__13550_1330654538"/>
      <w:proofErr w:type="spellStart"/>
      <w:r w:rsidRPr="004D57FC">
        <w:rPr>
          <w:rFonts w:ascii="Times New Roman" w:eastAsia="MS Mincho" w:hAnsi="Times New Roman" w:cs="Times New Roman"/>
          <w:bCs/>
          <w:szCs w:val="28"/>
        </w:rPr>
        <w:t>п</w:t>
      </w:r>
      <w:proofErr w:type="gramStart"/>
      <w:r w:rsidRPr="004D57FC">
        <w:rPr>
          <w:rFonts w:ascii="Times New Roman" w:eastAsia="MS Mincho" w:hAnsi="Times New Roman" w:cs="Times New Roman"/>
          <w:bCs/>
          <w:szCs w:val="28"/>
        </w:rPr>
        <w:t>.А</w:t>
      </w:r>
      <w:proofErr w:type="gramEnd"/>
      <w:r w:rsidRPr="004D57FC">
        <w:rPr>
          <w:rFonts w:ascii="Times New Roman" w:eastAsia="MS Mincho" w:hAnsi="Times New Roman" w:cs="Times New Roman"/>
          <w:bCs/>
          <w:szCs w:val="28"/>
        </w:rPr>
        <w:t>рчаглы-Аят</w:t>
      </w:r>
      <w:bookmarkEnd w:id="0"/>
      <w:proofErr w:type="spellEnd"/>
      <w:r w:rsidRPr="004D57FC">
        <w:rPr>
          <w:rFonts w:ascii="Times New Roman" w:eastAsia="MS Mincho" w:hAnsi="Times New Roman" w:cs="Times New Roman"/>
          <w:szCs w:val="28"/>
        </w:rPr>
        <w:t xml:space="preserve"> организационно-правовая форма – учреждение, по типу - казенное, по типу реализуемых основных образовательных программ является общеобразовательным учреждением.</w:t>
      </w:r>
    </w:p>
    <w:p w:rsidR="004D57FC" w:rsidRDefault="004D57FC" w:rsidP="004D57FC">
      <w:pPr>
        <w:pStyle w:val="a3"/>
        <w:ind w:firstLine="709"/>
      </w:pPr>
      <w:r w:rsidRPr="004D57FC">
        <w:rPr>
          <w:szCs w:val="28"/>
        </w:rPr>
        <w:t xml:space="preserve">МОУ СОШ </w:t>
      </w:r>
      <w:proofErr w:type="spellStart"/>
      <w:r w:rsidRPr="004D57FC">
        <w:rPr>
          <w:bCs/>
          <w:szCs w:val="28"/>
        </w:rPr>
        <w:t>п</w:t>
      </w:r>
      <w:proofErr w:type="gramStart"/>
      <w:r w:rsidRPr="004D57FC">
        <w:rPr>
          <w:bCs/>
          <w:szCs w:val="28"/>
        </w:rPr>
        <w:t>.А</w:t>
      </w:r>
      <w:proofErr w:type="gramEnd"/>
      <w:r w:rsidRPr="004D57FC">
        <w:rPr>
          <w:bCs/>
          <w:szCs w:val="28"/>
        </w:rPr>
        <w:t>рчаглы-Аят</w:t>
      </w:r>
      <w:proofErr w:type="spellEnd"/>
      <w:r w:rsidRPr="004D57FC">
        <w:rPr>
          <w:szCs w:val="28"/>
        </w:rPr>
        <w:t xml:space="preserve"> имеет лицензию на осуществления образовательной деятельности серия 74Л02 №0000768</w:t>
      </w:r>
      <w:r w:rsidRPr="004D57FC">
        <w:rPr>
          <w:i/>
          <w:szCs w:val="28"/>
        </w:rPr>
        <w:t>,</w:t>
      </w:r>
      <w:r w:rsidRPr="004D57FC">
        <w:rPr>
          <w:szCs w:val="28"/>
        </w:rPr>
        <w:t xml:space="preserve"> регистрационный номер 11684 от 11.09.2015г., срок действия лицензии – бессрочная, предоставлена на основании приказа Министерства образования и науки Челябинской области от 11.09.2015г. № </w:t>
      </w:r>
      <w:bookmarkStart w:id="1" w:name="__DdeLink__5494_999284177"/>
      <w:r w:rsidRPr="004D57FC">
        <w:rPr>
          <w:szCs w:val="28"/>
        </w:rPr>
        <w:t>03-Л-1371</w:t>
      </w:r>
      <w:bookmarkEnd w:id="1"/>
      <w:r w:rsidRPr="004D57FC">
        <w:rPr>
          <w:szCs w:val="28"/>
        </w:rPr>
        <w:t>. Ранее действовала лицензия на осуществление образовательной деятельности, предоставленная на основании приказа Министерства образования и науки Челябинской области от 22.09.2009г. № 03-1721</w:t>
      </w:r>
      <w:r>
        <w:t>.</w:t>
      </w:r>
    </w:p>
    <w:p w:rsidR="004D57FC" w:rsidRPr="004D57FC" w:rsidRDefault="004D57FC" w:rsidP="004D57FC">
      <w:pPr>
        <w:tabs>
          <w:tab w:val="left" w:pos="15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7FC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Основными видами деятельности МОУ СОШ </w:t>
      </w:r>
      <w:proofErr w:type="spellStart"/>
      <w:r w:rsidRPr="004D57FC">
        <w:rPr>
          <w:rFonts w:ascii="Times New Roman" w:eastAsia="MS Mincho" w:hAnsi="Times New Roman" w:cs="Times New Roman"/>
          <w:bCs/>
          <w:sz w:val="28"/>
          <w:szCs w:val="28"/>
        </w:rPr>
        <w:t>п</w:t>
      </w:r>
      <w:proofErr w:type="gramStart"/>
      <w:r w:rsidRPr="004D57FC">
        <w:rPr>
          <w:rFonts w:ascii="Times New Roman" w:eastAsia="MS Mincho" w:hAnsi="Times New Roman" w:cs="Times New Roman"/>
          <w:bCs/>
          <w:sz w:val="28"/>
          <w:szCs w:val="28"/>
        </w:rPr>
        <w:t>.А</w:t>
      </w:r>
      <w:proofErr w:type="gramEnd"/>
      <w:r w:rsidRPr="004D57FC">
        <w:rPr>
          <w:rFonts w:ascii="Times New Roman" w:eastAsia="MS Mincho" w:hAnsi="Times New Roman" w:cs="Times New Roman"/>
          <w:bCs/>
          <w:sz w:val="28"/>
          <w:szCs w:val="28"/>
        </w:rPr>
        <w:t>рчаглы-Аят</w:t>
      </w:r>
      <w:proofErr w:type="spellEnd"/>
      <w:r w:rsidRPr="004D57FC">
        <w:rPr>
          <w:rFonts w:ascii="Times New Roman" w:eastAsia="MS Mincho" w:hAnsi="Times New Roman" w:cs="Times New Roman"/>
          <w:sz w:val="28"/>
          <w:szCs w:val="28"/>
        </w:rPr>
        <w:t xml:space="preserve"> является реализация:</w:t>
      </w:r>
    </w:p>
    <w:p w:rsidR="004D57FC" w:rsidRPr="004D57FC" w:rsidRDefault="004D57FC" w:rsidP="004D57FC">
      <w:pPr>
        <w:numPr>
          <w:ilvl w:val="0"/>
          <w:numId w:val="2"/>
        </w:numPr>
        <w:tabs>
          <w:tab w:val="left" w:pos="736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D57FC">
        <w:rPr>
          <w:rFonts w:ascii="Times New Roman" w:eastAsia="MS Mincho" w:hAnsi="Times New Roman" w:cs="Times New Roman"/>
          <w:sz w:val="28"/>
          <w:szCs w:val="28"/>
        </w:rPr>
        <w:t>основных общеобразовательных программ начального общего образования;</w:t>
      </w:r>
    </w:p>
    <w:p w:rsidR="004D57FC" w:rsidRPr="004D57FC" w:rsidRDefault="004D57FC" w:rsidP="004D57FC">
      <w:pPr>
        <w:numPr>
          <w:ilvl w:val="0"/>
          <w:numId w:val="2"/>
        </w:numPr>
        <w:tabs>
          <w:tab w:val="left" w:pos="7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7FC">
        <w:rPr>
          <w:rFonts w:ascii="Times New Roman" w:eastAsia="MS Mincho" w:hAnsi="Times New Roman" w:cs="Times New Roman"/>
          <w:sz w:val="28"/>
          <w:szCs w:val="28"/>
        </w:rPr>
        <w:t>основных общеобразовательных программ основного общего образования;</w:t>
      </w:r>
    </w:p>
    <w:p w:rsidR="004D57FC" w:rsidRPr="004D57FC" w:rsidRDefault="004D57FC" w:rsidP="004D57FC">
      <w:pPr>
        <w:numPr>
          <w:ilvl w:val="0"/>
          <w:numId w:val="2"/>
        </w:numPr>
        <w:tabs>
          <w:tab w:val="left" w:pos="7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7FC">
        <w:rPr>
          <w:rFonts w:ascii="Times New Roman" w:eastAsia="MS Mincho" w:hAnsi="Times New Roman" w:cs="Times New Roman"/>
          <w:sz w:val="28"/>
          <w:szCs w:val="28"/>
        </w:rPr>
        <w:t>основных общеобразовательных программ среднего общего образования;</w:t>
      </w:r>
    </w:p>
    <w:p w:rsidR="004D57FC" w:rsidRPr="004D57FC" w:rsidRDefault="004D57FC" w:rsidP="004D57FC">
      <w:pPr>
        <w:numPr>
          <w:ilvl w:val="0"/>
          <w:numId w:val="2"/>
        </w:numPr>
        <w:tabs>
          <w:tab w:val="left" w:pos="7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7FC">
        <w:rPr>
          <w:rFonts w:ascii="Times New Roman" w:eastAsia="MS Mincho" w:hAnsi="Times New Roman" w:cs="Times New Roman"/>
          <w:sz w:val="28"/>
          <w:szCs w:val="28"/>
        </w:rPr>
        <w:t>дополнительных образовательных программ, указанных в приложении № 1.2 к лицензии на осуществление образовательной деятельности.</w:t>
      </w:r>
    </w:p>
    <w:p w:rsidR="004D57FC" w:rsidRPr="004D57FC" w:rsidRDefault="004D57FC" w:rsidP="004D57FC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D57FC">
        <w:rPr>
          <w:rFonts w:ascii="Times New Roman" w:eastAsia="MS Mincho" w:hAnsi="Times New Roman" w:cs="Times New Roman"/>
          <w:sz w:val="28"/>
          <w:szCs w:val="28"/>
        </w:rPr>
        <w:t>Реализация дополнительных образовательных программ дополнена к лицензии приказом  Министерства образования и науки Челябинской области от 28.11.2016г. №  03-Л-2321.</w:t>
      </w:r>
    </w:p>
    <w:p w:rsidR="004D57FC" w:rsidRPr="004D57FC" w:rsidRDefault="004D57FC" w:rsidP="004D57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7FC">
        <w:rPr>
          <w:rFonts w:ascii="Times New Roman" w:hAnsi="Times New Roman" w:cs="Times New Roman"/>
          <w:sz w:val="28"/>
          <w:szCs w:val="28"/>
        </w:rPr>
        <w:t>Проектная мощность здания (дата ввода в эксплуатацию здания 1970г.) – 320 человек, общая площадь здания 1882,8 кв.м.</w:t>
      </w:r>
    </w:p>
    <w:p w:rsidR="004D57FC" w:rsidRDefault="004D57FC" w:rsidP="004D57FC">
      <w:pPr>
        <w:pStyle w:val="a3"/>
        <w:rPr>
          <w:szCs w:val="28"/>
        </w:rPr>
      </w:pPr>
      <w:r w:rsidRPr="004D57FC">
        <w:rPr>
          <w:rFonts w:eastAsia="Times New Roman"/>
          <w:szCs w:val="28"/>
        </w:rPr>
        <w:t xml:space="preserve">МОУ СОШ </w:t>
      </w:r>
      <w:proofErr w:type="spellStart"/>
      <w:r w:rsidRPr="004D57FC">
        <w:rPr>
          <w:bCs/>
          <w:szCs w:val="28"/>
        </w:rPr>
        <w:t>п</w:t>
      </w:r>
      <w:proofErr w:type="gramStart"/>
      <w:r w:rsidRPr="004D57FC">
        <w:rPr>
          <w:bCs/>
          <w:szCs w:val="28"/>
        </w:rPr>
        <w:t>.А</w:t>
      </w:r>
      <w:proofErr w:type="gramEnd"/>
      <w:r w:rsidRPr="004D57FC">
        <w:rPr>
          <w:bCs/>
          <w:szCs w:val="28"/>
        </w:rPr>
        <w:t>рчаглы-Аят</w:t>
      </w:r>
      <w:proofErr w:type="spellEnd"/>
      <w:r w:rsidRPr="004D57FC">
        <w:rPr>
          <w:szCs w:val="28"/>
        </w:rPr>
        <w:t xml:space="preserve"> функционирует в режиме 5 дневной учебной недели в соответствии с расписанием занятий</w:t>
      </w:r>
    </w:p>
    <w:p w:rsidR="00560C6B" w:rsidRDefault="00560C6B" w:rsidP="004D57FC">
      <w:pPr>
        <w:pStyle w:val="a3"/>
      </w:pPr>
      <w:r>
        <w:rPr>
          <w:b/>
          <w:szCs w:val="28"/>
        </w:rPr>
        <w:t>Ответственные лица за финансово-хозяйственную деятельность:</w:t>
      </w:r>
    </w:p>
    <w:p w:rsidR="004D57FC" w:rsidRDefault="00560C6B" w:rsidP="004D57FC">
      <w:pPr>
        <w:pStyle w:val="a3"/>
      </w:pPr>
      <w:r>
        <w:rPr>
          <w:b/>
          <w:szCs w:val="28"/>
        </w:rPr>
        <w:t xml:space="preserve">- </w:t>
      </w:r>
      <w:r w:rsidR="004D57FC">
        <w:rPr>
          <w:szCs w:val="28"/>
        </w:rPr>
        <w:t>директор – Антонова Светлана Александровна – весь проверяемый период (приказ о назначении от 10.06.2015г. №60).</w:t>
      </w:r>
    </w:p>
    <w:p w:rsidR="004D57FC" w:rsidRDefault="004D57FC" w:rsidP="004D57FC">
      <w:pPr>
        <w:pStyle w:val="a3"/>
      </w:pPr>
      <w:r>
        <w:rPr>
          <w:szCs w:val="28"/>
        </w:rPr>
        <w:t xml:space="preserve">- в соответствии с пунктом 10.1 статьи 161 Бюджетного кодекса РФ школой переданы полномочия по ведению бюджетного учета и формированию бюджетной отчетности централизованной бухгалтерии Управления образования по договору от 01.01.2016г. № 34. Право первой подписи при оформлении бухгалтерских документов принадлежит Антоновой Светлане Александровне, право первой подписи платежных банковских документов  согласно доверенности принадлежит начальнику Управления образования – </w:t>
      </w:r>
      <w:proofErr w:type="spellStart"/>
      <w:r>
        <w:rPr>
          <w:szCs w:val="28"/>
        </w:rPr>
        <w:t>Яруш</w:t>
      </w:r>
      <w:proofErr w:type="spellEnd"/>
      <w:r>
        <w:rPr>
          <w:szCs w:val="28"/>
        </w:rPr>
        <w:t xml:space="preserve"> Людмиле Юрьевне (весь проверяемый период). Право второй подписи бухгалтерских документов и платежных банковских документов принадлежит главному бухгалтеру </w:t>
      </w:r>
      <w:proofErr w:type="spellStart"/>
      <w:r>
        <w:rPr>
          <w:szCs w:val="28"/>
        </w:rPr>
        <w:t>Аплеевой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Рашиде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Салимжановне</w:t>
      </w:r>
      <w:proofErr w:type="spellEnd"/>
      <w:r>
        <w:rPr>
          <w:szCs w:val="28"/>
        </w:rPr>
        <w:t xml:space="preserve"> (весь проверяемый период).</w:t>
      </w:r>
    </w:p>
    <w:p w:rsidR="004D57FC" w:rsidRPr="004D57FC" w:rsidRDefault="00560C6B" w:rsidP="00EE0CE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4D57FC">
        <w:rPr>
          <w:rFonts w:ascii="Times New Roman" w:hAnsi="Times New Roman" w:cs="Times New Roman"/>
          <w:sz w:val="28"/>
          <w:szCs w:val="28"/>
        </w:rPr>
        <w:t xml:space="preserve">      </w:t>
      </w:r>
      <w:r w:rsidR="004D57FC" w:rsidRPr="004D57FC">
        <w:rPr>
          <w:rFonts w:ascii="Times New Roman" w:eastAsia="MS Mincho" w:hAnsi="Times New Roman" w:cs="Times New Roman"/>
          <w:sz w:val="28"/>
          <w:szCs w:val="28"/>
        </w:rPr>
        <w:t xml:space="preserve">В ходе контрольного мероприятия проверки финансово-хозяйственной деятельности объем проверенных  бюджетных  средств составил </w:t>
      </w:r>
      <w:r w:rsidR="004D57FC" w:rsidRPr="004D57FC">
        <w:rPr>
          <w:rFonts w:ascii="Times New Roman" w:eastAsia="MS Mincho" w:hAnsi="Times New Roman" w:cs="Times New Roman"/>
          <w:b/>
          <w:sz w:val="28"/>
          <w:szCs w:val="28"/>
        </w:rPr>
        <w:t>25539494,33</w:t>
      </w:r>
      <w:r w:rsidR="004D57FC" w:rsidRPr="004D57FC">
        <w:rPr>
          <w:rFonts w:ascii="Times New Roman" w:eastAsia="MS Mincho" w:hAnsi="Times New Roman" w:cs="Times New Roman"/>
          <w:sz w:val="28"/>
          <w:szCs w:val="28"/>
        </w:rPr>
        <w:t xml:space="preserve"> рублей, в том числе</w:t>
      </w:r>
      <w:proofErr w:type="gramStart"/>
      <w:r w:rsidR="004D57FC" w:rsidRPr="004D57FC">
        <w:rPr>
          <w:rFonts w:ascii="Times New Roman" w:eastAsia="MS Mincho" w:hAnsi="Times New Roman" w:cs="Times New Roman"/>
          <w:sz w:val="28"/>
          <w:szCs w:val="28"/>
        </w:rPr>
        <w:t xml:space="preserve"> :</w:t>
      </w:r>
      <w:proofErr w:type="gramEnd"/>
    </w:p>
    <w:p w:rsidR="004D57FC" w:rsidRPr="004D57FC" w:rsidRDefault="004D57FC" w:rsidP="00EE0CE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4D57FC">
        <w:rPr>
          <w:rFonts w:ascii="Times New Roman" w:eastAsia="MS Mincho" w:hAnsi="Times New Roman" w:cs="Times New Roman"/>
          <w:sz w:val="28"/>
          <w:szCs w:val="28"/>
        </w:rPr>
        <w:t xml:space="preserve">- средств местного бюджета в сумме </w:t>
      </w:r>
      <w:r w:rsidRPr="004D57FC">
        <w:rPr>
          <w:rFonts w:ascii="Times New Roman" w:eastAsia="MS Mincho" w:hAnsi="Times New Roman" w:cs="Times New Roman"/>
          <w:b/>
          <w:sz w:val="28"/>
          <w:szCs w:val="28"/>
        </w:rPr>
        <w:t>10162632,11</w:t>
      </w:r>
      <w:r w:rsidRPr="004D57FC">
        <w:rPr>
          <w:rFonts w:ascii="Times New Roman" w:eastAsia="MS Mincho" w:hAnsi="Times New Roman" w:cs="Times New Roman"/>
          <w:sz w:val="28"/>
          <w:szCs w:val="28"/>
        </w:rPr>
        <w:t xml:space="preserve"> рублей,  что составляет 39,8% от общей суммы финансирования;</w:t>
      </w:r>
    </w:p>
    <w:p w:rsidR="004D57FC" w:rsidRPr="004D57FC" w:rsidRDefault="004D57FC" w:rsidP="00EE0CE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4D57FC">
        <w:rPr>
          <w:rFonts w:ascii="Times New Roman" w:eastAsia="MS Mincho" w:hAnsi="Times New Roman" w:cs="Times New Roman"/>
          <w:sz w:val="28"/>
          <w:szCs w:val="28"/>
        </w:rPr>
        <w:t xml:space="preserve">-средств областного бюджета в сумме </w:t>
      </w:r>
      <w:r w:rsidRPr="004D57FC">
        <w:rPr>
          <w:rFonts w:ascii="Times New Roman" w:eastAsia="MS Mincho" w:hAnsi="Times New Roman" w:cs="Times New Roman"/>
          <w:b/>
          <w:sz w:val="28"/>
          <w:szCs w:val="28"/>
        </w:rPr>
        <w:t>15376862,22</w:t>
      </w:r>
      <w:r w:rsidRPr="004D57FC">
        <w:rPr>
          <w:rFonts w:ascii="Times New Roman" w:eastAsia="MS Mincho" w:hAnsi="Times New Roman" w:cs="Times New Roman"/>
          <w:sz w:val="28"/>
          <w:szCs w:val="28"/>
        </w:rPr>
        <w:t xml:space="preserve"> рублей, что составляет 60,2% от общей суммы финансирования.</w:t>
      </w:r>
    </w:p>
    <w:p w:rsidR="00EE0CE4" w:rsidRPr="00EE0CE4" w:rsidRDefault="004D57FC" w:rsidP="00EE0CE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4D57FC">
        <w:rPr>
          <w:rFonts w:ascii="Times New Roman" w:eastAsia="MS Mincho" w:hAnsi="Times New Roman" w:cs="Times New Roman"/>
          <w:sz w:val="28"/>
          <w:szCs w:val="28"/>
        </w:rPr>
        <w:t>2. Общая сумма нарушений, выявленная в ходе контрольного мероприятия:</w:t>
      </w:r>
      <w:r w:rsidRPr="004D57FC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                               </w:t>
      </w:r>
      <w:r w:rsidRPr="004D57FC">
        <w:rPr>
          <w:rFonts w:ascii="Times New Roman" w:eastAsia="MS Mincho" w:hAnsi="Times New Roman" w:cs="Times New Roman"/>
          <w:b/>
          <w:sz w:val="28"/>
          <w:szCs w:val="28"/>
        </w:rPr>
        <w:t>5139421,84рубля</w:t>
      </w:r>
      <w:r w:rsidRPr="004D57FC">
        <w:rPr>
          <w:rFonts w:ascii="Times New Roman" w:eastAsia="MS Mincho" w:hAnsi="Times New Roman" w:cs="Times New Roman"/>
          <w:sz w:val="28"/>
          <w:szCs w:val="28"/>
        </w:rPr>
        <w:t xml:space="preserve"> по </w:t>
      </w:r>
      <w:r w:rsidRPr="004D57FC">
        <w:rPr>
          <w:rFonts w:ascii="Times New Roman" w:eastAsia="MS Mincho" w:hAnsi="Times New Roman" w:cs="Times New Roman"/>
          <w:b/>
          <w:sz w:val="28"/>
          <w:szCs w:val="28"/>
        </w:rPr>
        <w:t>102</w:t>
      </w:r>
      <w:r w:rsidRPr="004D57FC">
        <w:rPr>
          <w:rFonts w:ascii="Times New Roman" w:eastAsia="MS Mincho" w:hAnsi="Times New Roman" w:cs="Times New Roman"/>
          <w:sz w:val="28"/>
          <w:szCs w:val="28"/>
        </w:rPr>
        <w:t xml:space="preserve"> нарушениям</w:t>
      </w:r>
      <w:r w:rsidR="00560C6B" w:rsidRPr="00EE0CE4">
        <w:rPr>
          <w:rFonts w:ascii="Times New Roman" w:hAnsi="Times New Roman" w:cs="Times New Roman"/>
          <w:sz w:val="28"/>
          <w:szCs w:val="28"/>
        </w:rPr>
        <w:t xml:space="preserve">, </w:t>
      </w:r>
      <w:r w:rsidR="00EE0CE4" w:rsidRPr="00EE0CE4">
        <w:rPr>
          <w:rFonts w:ascii="Times New Roman" w:eastAsia="MS Mincho" w:hAnsi="Times New Roman" w:cs="Times New Roman"/>
          <w:sz w:val="28"/>
          <w:szCs w:val="28"/>
        </w:rPr>
        <w:t>в том числе:</w:t>
      </w:r>
    </w:p>
    <w:p w:rsidR="00EE0CE4" w:rsidRPr="00EE0CE4" w:rsidRDefault="00EE0CE4" w:rsidP="00EE0CE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EE0CE4">
        <w:rPr>
          <w:rFonts w:ascii="Times New Roman" w:eastAsia="MS Mincho" w:hAnsi="Times New Roman" w:cs="Times New Roman"/>
          <w:sz w:val="28"/>
          <w:szCs w:val="28"/>
        </w:rPr>
        <w:t>2.1. Проверка законности, целесообразности, эффективности и целевого использования средств бюджета, выделенных на содержание организации: в сумме      35365,52 рубля  по 26 нарушениям.</w:t>
      </w:r>
    </w:p>
    <w:p w:rsidR="00EE0CE4" w:rsidRPr="00EE0CE4" w:rsidRDefault="00EE0CE4" w:rsidP="00EE0CE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EE0CE4">
        <w:rPr>
          <w:rFonts w:ascii="Times New Roman" w:eastAsia="MS Mincho" w:hAnsi="Times New Roman" w:cs="Times New Roman"/>
          <w:sz w:val="28"/>
          <w:szCs w:val="28"/>
        </w:rPr>
        <w:t>2.2. Проверка правильности организации и ведения бухгалтерского учета: в сумме         3388595,19 рублей по  32нарушениям.</w:t>
      </w:r>
    </w:p>
    <w:p w:rsidR="00EE0CE4" w:rsidRPr="00EE0CE4" w:rsidRDefault="00EE0CE4" w:rsidP="00EE0CE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EE0CE4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2.3. Проверка законности, эффективности и целевого использования муниципального имущества: в сумме  1218674,74 рубля  по  3нарушениям. </w:t>
      </w:r>
    </w:p>
    <w:p w:rsidR="00EE0CE4" w:rsidRPr="00EE0CE4" w:rsidRDefault="00EE0CE4" w:rsidP="00EE0CE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EE0CE4">
        <w:rPr>
          <w:rFonts w:ascii="Times New Roman" w:eastAsia="MS Mincho" w:hAnsi="Times New Roman" w:cs="Times New Roman"/>
          <w:sz w:val="28"/>
          <w:szCs w:val="28"/>
        </w:rPr>
        <w:t>2.4. Проверка законности в сфере размещения заказов при осуществлении закупок товара (выполнение работ, оказании услуг) для муниципальных нужд:  по       14 нарушениям на сумму   496786,39рублей.</w:t>
      </w:r>
    </w:p>
    <w:p w:rsidR="00EE0CE4" w:rsidRPr="00EE0CE4" w:rsidRDefault="00EE0CE4" w:rsidP="00EE0CE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EE0CE4">
        <w:rPr>
          <w:rFonts w:ascii="Times New Roman" w:eastAsia="MS Mincho" w:hAnsi="Times New Roman" w:cs="Times New Roman"/>
          <w:sz w:val="28"/>
          <w:szCs w:val="28"/>
        </w:rPr>
        <w:t>2.5. Проверка законности в сфере трудового права: по        12  нарушениям.</w:t>
      </w:r>
    </w:p>
    <w:p w:rsidR="00EE0CE4" w:rsidRPr="00EE0CE4" w:rsidRDefault="00EE0CE4" w:rsidP="00EE0CE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EE0CE4">
        <w:rPr>
          <w:rFonts w:ascii="Times New Roman" w:eastAsia="MS Mincho" w:hAnsi="Times New Roman" w:cs="Times New Roman"/>
          <w:sz w:val="28"/>
          <w:szCs w:val="28"/>
        </w:rPr>
        <w:t>2.6. Прочие нарушения:   15  нарушений.</w:t>
      </w:r>
    </w:p>
    <w:p w:rsidR="00EE0CE4" w:rsidRPr="00EE0CE4" w:rsidRDefault="00EE0CE4" w:rsidP="00EE0CE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EE0CE4">
        <w:rPr>
          <w:rFonts w:ascii="Times New Roman" w:eastAsia="MS Mincho" w:hAnsi="Times New Roman" w:cs="Times New Roman"/>
          <w:sz w:val="28"/>
          <w:szCs w:val="28"/>
        </w:rPr>
        <w:t>3. Процент нарушений выявленных в ходе контрольного мероприятия от общей суммы проверенных бюджетных средств составил:    20,1 %.</w:t>
      </w:r>
    </w:p>
    <w:p w:rsidR="00560C6B" w:rsidRPr="00A20D1B" w:rsidRDefault="00560C6B" w:rsidP="00EE0CE4">
      <w:pPr>
        <w:pStyle w:val="a6"/>
        <w:rPr>
          <w:rFonts w:ascii="Times New Roman" w:hAnsi="Times New Roman"/>
          <w:color w:val="auto"/>
          <w:szCs w:val="28"/>
        </w:rPr>
      </w:pPr>
    </w:p>
    <w:p w:rsidR="00323D51" w:rsidRPr="00352203" w:rsidRDefault="00323D51" w:rsidP="00323D51">
      <w:pPr>
        <w:pStyle w:val="a3"/>
        <w:rPr>
          <w:szCs w:val="28"/>
        </w:rPr>
      </w:pPr>
    </w:p>
    <w:p w:rsidR="00791ECF" w:rsidRPr="00F54E91" w:rsidRDefault="00791ECF" w:rsidP="00323D51">
      <w:pPr>
        <w:tabs>
          <w:tab w:val="left" w:pos="1590"/>
        </w:tabs>
        <w:spacing w:after="0" w:line="240" w:lineRule="auto"/>
        <w:jc w:val="both"/>
        <w:rPr>
          <w:szCs w:val="28"/>
        </w:rPr>
      </w:pPr>
    </w:p>
    <w:p w:rsidR="00BF628D" w:rsidRPr="00E72DF6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E72DF6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163D"/>
    <w:multiLevelType w:val="multilevel"/>
    <w:tmpl w:val="92BA94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3655F"/>
    <w:multiLevelType w:val="multilevel"/>
    <w:tmpl w:val="67664D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F00"/>
    <w:rsid w:val="00016389"/>
    <w:rsid w:val="00023763"/>
    <w:rsid w:val="000248FE"/>
    <w:rsid w:val="00043D1E"/>
    <w:rsid w:val="00061C1A"/>
    <w:rsid w:val="0008112F"/>
    <w:rsid w:val="000B2FAA"/>
    <w:rsid w:val="000C3D15"/>
    <w:rsid w:val="000E40FA"/>
    <w:rsid w:val="00107030"/>
    <w:rsid w:val="00112169"/>
    <w:rsid w:val="001853C2"/>
    <w:rsid w:val="00190CDD"/>
    <w:rsid w:val="001A116D"/>
    <w:rsid w:val="001A582D"/>
    <w:rsid w:val="001F4B46"/>
    <w:rsid w:val="00207F5B"/>
    <w:rsid w:val="00213F73"/>
    <w:rsid w:val="00323D51"/>
    <w:rsid w:val="00382A50"/>
    <w:rsid w:val="003A2883"/>
    <w:rsid w:val="003A6E82"/>
    <w:rsid w:val="003C0D45"/>
    <w:rsid w:val="003D4CD5"/>
    <w:rsid w:val="004515D5"/>
    <w:rsid w:val="004B4E24"/>
    <w:rsid w:val="004C0DFC"/>
    <w:rsid w:val="004D57FC"/>
    <w:rsid w:val="004E3BA7"/>
    <w:rsid w:val="004F76F3"/>
    <w:rsid w:val="00544239"/>
    <w:rsid w:val="00560C6B"/>
    <w:rsid w:val="005777B8"/>
    <w:rsid w:val="00591B18"/>
    <w:rsid w:val="005A279D"/>
    <w:rsid w:val="005C5E1A"/>
    <w:rsid w:val="005C6774"/>
    <w:rsid w:val="005F309F"/>
    <w:rsid w:val="006D2C8E"/>
    <w:rsid w:val="006E3569"/>
    <w:rsid w:val="006E7AA6"/>
    <w:rsid w:val="00736E46"/>
    <w:rsid w:val="00754237"/>
    <w:rsid w:val="00754CF3"/>
    <w:rsid w:val="0077426F"/>
    <w:rsid w:val="00791ECF"/>
    <w:rsid w:val="00802FDC"/>
    <w:rsid w:val="0081201D"/>
    <w:rsid w:val="0088259E"/>
    <w:rsid w:val="00885E5E"/>
    <w:rsid w:val="00894A97"/>
    <w:rsid w:val="008C58F5"/>
    <w:rsid w:val="008D4B09"/>
    <w:rsid w:val="008F1F00"/>
    <w:rsid w:val="008F23CF"/>
    <w:rsid w:val="009002C5"/>
    <w:rsid w:val="00917323"/>
    <w:rsid w:val="00926903"/>
    <w:rsid w:val="00991812"/>
    <w:rsid w:val="00994862"/>
    <w:rsid w:val="009C0A1B"/>
    <w:rsid w:val="00A55279"/>
    <w:rsid w:val="00A67551"/>
    <w:rsid w:val="00A8170A"/>
    <w:rsid w:val="00A91045"/>
    <w:rsid w:val="00A91DC0"/>
    <w:rsid w:val="00A92F07"/>
    <w:rsid w:val="00B31C6B"/>
    <w:rsid w:val="00B40785"/>
    <w:rsid w:val="00BD3312"/>
    <w:rsid w:val="00BE1107"/>
    <w:rsid w:val="00BF628D"/>
    <w:rsid w:val="00C33E4B"/>
    <w:rsid w:val="00C8480F"/>
    <w:rsid w:val="00CB2910"/>
    <w:rsid w:val="00CB41F2"/>
    <w:rsid w:val="00D21B72"/>
    <w:rsid w:val="00D34336"/>
    <w:rsid w:val="00D53578"/>
    <w:rsid w:val="00D81F45"/>
    <w:rsid w:val="00DD4264"/>
    <w:rsid w:val="00DF70BF"/>
    <w:rsid w:val="00E01DF0"/>
    <w:rsid w:val="00E03759"/>
    <w:rsid w:val="00E14897"/>
    <w:rsid w:val="00E72DF6"/>
    <w:rsid w:val="00EC523F"/>
    <w:rsid w:val="00EE0CE4"/>
    <w:rsid w:val="00F0055E"/>
    <w:rsid w:val="00F5263C"/>
    <w:rsid w:val="00FE5412"/>
    <w:rsid w:val="00FE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  <w:style w:type="paragraph" w:customStyle="1" w:styleId="a5">
    <w:name w:val="Основное меню"/>
    <w:basedOn w:val="a"/>
    <w:next w:val="a"/>
    <w:qFormat/>
    <w:rsid w:val="00791E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lang w:eastAsia="en-US"/>
    </w:rPr>
  </w:style>
  <w:style w:type="paragraph" w:styleId="a6">
    <w:name w:val="No Spacing"/>
    <w:qFormat/>
    <w:rsid w:val="00560C6B"/>
    <w:pPr>
      <w:spacing w:after="0" w:line="240" w:lineRule="auto"/>
    </w:pPr>
    <w:rPr>
      <w:rFonts w:ascii="Calibri" w:eastAsia="Times New Roman" w:hAnsi="Calibri" w:cs="Times New Roman"/>
      <w:color w:val="00000A"/>
      <w:sz w:val="28"/>
      <w:lang w:eastAsia="en-US"/>
    </w:rPr>
  </w:style>
  <w:style w:type="character" w:customStyle="1" w:styleId="1">
    <w:name w:val="Заголовок 1 Знак"/>
    <w:basedOn w:val="a0"/>
    <w:link w:val="1"/>
    <w:qFormat/>
    <w:rsid w:val="004D57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">
    <w:name w:val="Основной текст 2 Знак"/>
    <w:basedOn w:val="a0"/>
    <w:qFormat/>
    <w:rsid w:val="004D57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PredsedatelKSP</cp:lastModifiedBy>
  <cp:revision>2</cp:revision>
  <dcterms:created xsi:type="dcterms:W3CDTF">2017-12-14T09:59:00Z</dcterms:created>
  <dcterms:modified xsi:type="dcterms:W3CDTF">2017-12-14T09:59:00Z</dcterms:modified>
</cp:coreProperties>
</file>