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1B1" w:rsidRPr="000F4D08" w:rsidRDefault="00CD01B1" w:rsidP="00CD01B1">
      <w:pPr>
        <w:shd w:val="clear" w:color="auto" w:fill="FFFFFF"/>
        <w:spacing w:after="240" w:line="336" w:lineRule="atLeast"/>
        <w:outlineLvl w:val="0"/>
        <w:rPr>
          <w:rFonts w:ascii="Tahoma" w:eastAsia="Times New Roman" w:hAnsi="Tahoma" w:cs="Tahoma"/>
          <w:color w:val="666666"/>
          <w:spacing w:val="-12"/>
          <w:kern w:val="36"/>
          <w:sz w:val="27"/>
          <w:szCs w:val="27"/>
          <w:lang w:eastAsia="ru-RU"/>
        </w:rPr>
      </w:pPr>
      <w:r w:rsidRPr="000F4D08">
        <w:rPr>
          <w:rFonts w:ascii="Tahoma" w:eastAsia="Times New Roman" w:hAnsi="Tahoma" w:cs="Tahoma"/>
          <w:color w:val="666666"/>
          <w:spacing w:val="-12"/>
          <w:kern w:val="36"/>
          <w:sz w:val="27"/>
          <w:szCs w:val="27"/>
          <w:lang w:eastAsia="ru-RU"/>
        </w:rPr>
        <w:t>График работы и приема граждан специалистами администрации.</w:t>
      </w:r>
    </w:p>
    <w:p w:rsidR="00CD01B1" w:rsidRDefault="00CD01B1" w:rsidP="00CD01B1">
      <w:pPr>
        <w:shd w:val="clear" w:color="auto" w:fill="FFFFFF"/>
        <w:spacing w:after="0" w:line="240" w:lineRule="auto"/>
      </w:pPr>
      <w:r w:rsidRPr="000F4D08"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  <w:t xml:space="preserve"> График работы </w:t>
      </w:r>
      <w:proofErr w:type="gramStart"/>
      <w:r w:rsidRPr="000F4D08"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  <w:t>администрации: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Понедельник</w:t>
      </w:r>
      <w:proofErr w:type="gramEnd"/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– пятница с 8.00 до </w:t>
      </w:r>
      <w:r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17:00. Обед с 12.00 до 14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.00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i/>
          <w:iCs/>
          <w:color w:val="333333"/>
          <w:sz w:val="19"/>
          <w:szCs w:val="19"/>
          <w:lang w:eastAsia="ru-RU"/>
        </w:rPr>
        <w:t>Пятница– не приемный день (работа с документами).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i/>
          <w:iCs/>
          <w:color w:val="333333"/>
          <w:sz w:val="19"/>
          <w:szCs w:val="19"/>
          <w:lang w:eastAsia="ru-RU"/>
        </w:rPr>
        <w:t>Суббота, воскресенье, праздничные дни – выходные.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  <w:t>График работы и приема граждан специалистами администрации.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  <w:t>Глава поселения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(прием граждан)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proofErr w:type="spellStart"/>
      <w:r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Сядура</w:t>
      </w:r>
      <w:proofErr w:type="spellEnd"/>
      <w:r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Светлана Геннадьевна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Вторник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С 08.00 до 12.00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8(351)</w:t>
      </w:r>
      <w:r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422-56-25</w:t>
      </w:r>
      <w:r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  <w:t>Специалист (по налогам)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    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proofErr w:type="spellStart"/>
      <w:r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Мунькина</w:t>
      </w:r>
      <w:proofErr w:type="spellEnd"/>
      <w:r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Людмила Владимировна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   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 xml:space="preserve">Вт., чт.,  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8(351)4</w:t>
      </w:r>
      <w:r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22-57-44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  <w:t>Специалист 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(прием письменных и интернет обращений)  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proofErr w:type="spellStart"/>
      <w:r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Трекозова</w:t>
      </w:r>
      <w:proofErr w:type="spellEnd"/>
      <w:r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Оксана Павловна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Пн., вт., </w:t>
      </w:r>
      <w:proofErr w:type="spellStart"/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чтв</w:t>
      </w:r>
      <w:proofErr w:type="spellEnd"/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.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8(351)4</w:t>
      </w:r>
      <w:r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22-56-24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  <w:t>Инспектор военно-учетного стола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 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proofErr w:type="spellStart"/>
      <w:r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Трекозова</w:t>
      </w:r>
      <w:proofErr w:type="spellEnd"/>
      <w:r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Оксана Павловна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Пн., вт., </w:t>
      </w:r>
      <w:proofErr w:type="spellStart"/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чтв</w:t>
      </w:r>
      <w:proofErr w:type="spellEnd"/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.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8(351)4</w:t>
      </w:r>
      <w:r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22-56-24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  <w:t>Делопроизводитель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(выдача справок, копирование документов)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  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proofErr w:type="spellStart"/>
      <w:r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Трекозова</w:t>
      </w:r>
      <w:proofErr w:type="spellEnd"/>
      <w:r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Оксана Павловна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Пн., вт., </w:t>
      </w:r>
      <w:proofErr w:type="spellStart"/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чтв</w:t>
      </w:r>
      <w:proofErr w:type="spellEnd"/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.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8(351)4</w:t>
      </w:r>
      <w:r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22-56-24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</w:p>
    <w:p w:rsidR="00CD01B1" w:rsidRDefault="00CD01B1" w:rsidP="00CD01B1">
      <w:pPr>
        <w:shd w:val="clear" w:color="auto" w:fill="FFFFFF"/>
        <w:spacing w:after="0" w:line="240" w:lineRule="auto"/>
      </w:pPr>
    </w:p>
    <w:p w:rsidR="00CD01B1" w:rsidRDefault="00CD01B1" w:rsidP="00CD01B1">
      <w:pPr>
        <w:shd w:val="clear" w:color="auto" w:fill="FFFFFF"/>
        <w:spacing w:after="0" w:line="240" w:lineRule="auto"/>
      </w:pPr>
    </w:p>
    <w:p w:rsidR="00AA45B2" w:rsidRDefault="00AA45B2">
      <w:bookmarkStart w:id="0" w:name="_GoBack"/>
      <w:bookmarkEnd w:id="0"/>
    </w:p>
    <w:sectPr w:rsidR="00AA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B1"/>
    <w:rsid w:val="00AA45B2"/>
    <w:rsid w:val="00CD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7FFA4-BF2A-4C83-9B60-03DA0E4C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2024-07-18T03:51:00Z</dcterms:created>
  <dcterms:modified xsi:type="dcterms:W3CDTF">2024-07-18T03:51:00Z</dcterms:modified>
</cp:coreProperties>
</file>