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2E" w:rsidRDefault="00A962E8" w:rsidP="008536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A962E8" w:rsidRDefault="00A962E8" w:rsidP="008536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18.06.2020г. №794</w:t>
      </w:r>
    </w:p>
    <w:tbl>
      <w:tblPr>
        <w:tblStyle w:val="a3"/>
        <w:tblpPr w:leftFromText="180" w:rightFromText="180" w:vertAnchor="page" w:horzAnchor="margin" w:tblpY="284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A56257" w:rsidRPr="00853610" w:rsidTr="00A56257">
        <w:tc>
          <w:tcPr>
            <w:tcW w:w="5778" w:type="dxa"/>
          </w:tcPr>
          <w:p w:rsidR="00A56257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610">
              <w:rPr>
                <w:rFonts w:ascii="Times New Roman" w:hAnsi="Times New Roman" w:cs="Times New Roman"/>
                <w:b/>
              </w:rPr>
              <w:t>Тематика</w:t>
            </w:r>
            <w:r>
              <w:rPr>
                <w:rFonts w:ascii="Times New Roman" w:hAnsi="Times New Roman" w:cs="Times New Roman"/>
                <w:b/>
              </w:rPr>
              <w:t xml:space="preserve"> вопросов поступивших </w:t>
            </w:r>
          </w:p>
          <w:p w:rsidR="00A56257" w:rsidRPr="00853610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обращениях</w:t>
            </w:r>
          </w:p>
        </w:tc>
        <w:tc>
          <w:tcPr>
            <w:tcW w:w="3793" w:type="dxa"/>
          </w:tcPr>
          <w:p w:rsidR="00A56257" w:rsidRPr="00853610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2E8">
              <w:rPr>
                <w:rFonts w:ascii="Times New Roman" w:hAnsi="Times New Roman" w:cs="Times New Roman"/>
                <w:b/>
              </w:rPr>
              <w:t>Государство, общество, политика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государственного управления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отношения.</w:t>
            </w:r>
          </w:p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Международное право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364302" w:rsidRDefault="00364302" w:rsidP="003643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Социальная сфера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социальное страхование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Образование. Наука. Культура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Здравоохранение. Физическая культура и спорт. Туризм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364302" w:rsidRDefault="00364302" w:rsidP="003643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Финансы 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3793" w:type="dxa"/>
          </w:tcPr>
          <w:p w:rsidR="00A56257" w:rsidRPr="00CC378D" w:rsidRDefault="0093072A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56257" w:rsidTr="00A56257">
        <w:tc>
          <w:tcPr>
            <w:tcW w:w="5778" w:type="dxa"/>
          </w:tcPr>
          <w:p w:rsidR="00A56257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Внешнеэкономическая деятельность. Таможенное дело.</w:t>
            </w:r>
          </w:p>
          <w:p w:rsidR="00CC378D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охрана окружающей природной среды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задано вопросов</w:t>
            </w:r>
          </w:p>
        </w:tc>
        <w:tc>
          <w:tcPr>
            <w:tcW w:w="3793" w:type="dxa"/>
          </w:tcPr>
          <w:p w:rsidR="00A56257" w:rsidRPr="00CC378D" w:rsidRDefault="0093072A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A56257" w:rsidRPr="00853610" w:rsidRDefault="00A56257" w:rsidP="00A562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36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684C">
        <w:rPr>
          <w:rFonts w:ascii="Times New Roman" w:hAnsi="Times New Roman" w:cs="Times New Roman"/>
          <w:sz w:val="24"/>
          <w:szCs w:val="24"/>
        </w:rPr>
        <w:t xml:space="preserve">Катенинского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sectPr w:rsidR="00A56257" w:rsidRPr="00853610" w:rsidSect="00B3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0ED" w:rsidRDefault="005B40ED" w:rsidP="00F3684C">
      <w:pPr>
        <w:spacing w:after="0" w:line="240" w:lineRule="auto"/>
      </w:pPr>
      <w:r>
        <w:separator/>
      </w:r>
    </w:p>
  </w:endnote>
  <w:endnote w:type="continuationSeparator" w:id="0">
    <w:p w:rsidR="005B40ED" w:rsidRDefault="005B40ED" w:rsidP="00F3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0ED" w:rsidRDefault="005B40ED" w:rsidP="00F3684C">
      <w:pPr>
        <w:spacing w:after="0" w:line="240" w:lineRule="auto"/>
      </w:pPr>
      <w:r>
        <w:separator/>
      </w:r>
    </w:p>
  </w:footnote>
  <w:footnote w:type="continuationSeparator" w:id="0">
    <w:p w:rsidR="005B40ED" w:rsidRDefault="005B40ED" w:rsidP="00F36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3610"/>
    <w:rsid w:val="00364302"/>
    <w:rsid w:val="005B40ED"/>
    <w:rsid w:val="00853610"/>
    <w:rsid w:val="00911727"/>
    <w:rsid w:val="0093072A"/>
    <w:rsid w:val="00A56257"/>
    <w:rsid w:val="00A962E8"/>
    <w:rsid w:val="00B30B2E"/>
    <w:rsid w:val="00CC378D"/>
    <w:rsid w:val="00F3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5F86E-348B-48F7-BBF9-6A3B3568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3684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3684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368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51608-DBC8-480D-BD79-A5520968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2024-03-29T04:34:00Z</cp:lastPrinted>
  <dcterms:created xsi:type="dcterms:W3CDTF">2021-09-30T06:57:00Z</dcterms:created>
  <dcterms:modified xsi:type="dcterms:W3CDTF">2024-07-17T04:10:00Z</dcterms:modified>
</cp:coreProperties>
</file>