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</w:r>
    </w:p>
    <w:p>
      <w:pPr>
        <w:pStyle w:val="Normal"/>
        <w:jc w:val="center"/>
        <w:rPr>
          <w:rFonts w:ascii="Courier New" w:hAnsi="Courier New" w:cs="Courier New"/>
          <w:sz w:val="32"/>
          <w:szCs w:val="32"/>
          <w:lang w:val="ru-RU" w:eastAsia="ru-RU"/>
        </w:rPr>
      </w:pPr>
      <w:r>
        <w:rPr>
          <w:rFonts w:cs="Courier New" w:ascii="Courier New" w:hAnsi="Courier New"/>
          <w:sz w:val="32"/>
          <w:szCs w:val="32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2931160</wp:posOffset>
            </wp:positionH>
            <wp:positionV relativeFrom="paragraph">
              <wp:posOffset>43815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91" r="-10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center" w:pos="4677" w:leader="none"/>
          <w:tab w:val="left" w:pos="6530" w:leader="none"/>
        </w:tabs>
        <w:spacing w:before="240" w:after="60"/>
        <w:ind w:left="0" w:hanging="0"/>
        <w:jc w:val="center"/>
        <w:rPr/>
      </w:pPr>
      <w:r>
        <w:rPr>
          <w:b/>
          <w:bCs/>
          <w:sz w:val="28"/>
          <w:szCs w:val="28"/>
          <w:highlight w:val="white"/>
        </w:rPr>
        <w:t xml:space="preserve">     </w:t>
      </w:r>
      <w:r>
        <w:rPr>
          <w:b/>
          <w:bCs/>
          <w:sz w:val="28"/>
          <w:szCs w:val="28"/>
          <w:highlight w:val="white"/>
        </w:rPr>
        <w:t>СОБРАНИЕ ДЕПУТАТОВ</w:t>
        <w:tab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ВАРНЕНСКОГО</w:t>
      </w:r>
      <w:r>
        <w:rPr>
          <w:b/>
          <w:bCs/>
          <w:sz w:val="28"/>
          <w:szCs w:val="28"/>
        </w:rPr>
        <w:t xml:space="preserve">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от  28.01.2021г.                                          № </w:t>
      </w:r>
      <w:r>
        <w:rPr>
          <w:b w:val="false"/>
          <w:bCs w:val="false"/>
          <w:sz w:val="28"/>
          <w:szCs w:val="28"/>
        </w:rPr>
        <w:t>2</w:t>
      </w:r>
      <w:r>
        <w:rPr>
          <w:b w:val="false"/>
          <w:bCs w:val="false"/>
          <w:sz w:val="28"/>
          <w:szCs w:val="28"/>
          <w:lang w:val="ru-RU"/>
        </w:rPr>
        <w:t>а</w:t>
      </w:r>
      <w:r>
        <w:rPr>
          <w:b w:val="false"/>
          <w:bCs w:val="false"/>
          <w:sz w:val="28"/>
          <w:szCs w:val="28"/>
        </w:rPr>
        <w:t xml:space="preserve"> - р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 w:val="false"/>
          <w:bCs w:val="false"/>
          <w:sz w:val="28"/>
          <w:szCs w:val="28"/>
          <w:lang w:val="ru-RU" w:eastAsia="ru-RU"/>
        </w:rPr>
        <w:t xml:space="preserve"> </w:t>
      </w:r>
      <w:r>
        <w:rPr>
          <w:b w:val="false"/>
          <w:bCs w:val="false"/>
          <w:sz w:val="28"/>
          <w:szCs w:val="28"/>
          <w:lang w:val="ru-RU" w:eastAsia="ru-RU"/>
        </w:rPr>
        <w:t xml:space="preserve">с.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Варна</w:t>
      </w:r>
    </w:p>
    <w:p>
      <w:pPr>
        <w:pStyle w:val="Normal"/>
        <w:jc w:val="center"/>
        <w:rPr>
          <w:b/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</w:r>
    </w:p>
    <w:p>
      <w:pPr>
        <w:pStyle w:val="Normal"/>
        <w:ind w:right="3967" w:hanging="0"/>
        <w:jc w:val="both"/>
        <w:rPr>
          <w:sz w:val="28"/>
          <w:szCs w:val="28"/>
        </w:rPr>
      </w:pPr>
      <w:r>
        <w:rPr>
          <w:rFonts w:eastAsia="Times New Roman" w:cs="Arial"/>
          <w:b/>
          <w:bCs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b/>
          <w:bCs/>
          <w:sz w:val="28"/>
          <w:szCs w:val="28"/>
        </w:rPr>
        <w:t xml:space="preserve">б антикоррупционном просвещении граждан по телефону «прямой линии» Собрания депутатов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Варненского</w:t>
      </w:r>
      <w:r>
        <w:rPr>
          <w:b/>
          <w:bCs/>
          <w:sz w:val="28"/>
          <w:szCs w:val="28"/>
        </w:rPr>
        <w:t xml:space="preserve"> муниципального района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</w:rPr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</w:t>
      </w:r>
      <w:hyperlink r:id="rId3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25 декабря 2008 года № 273-ФЗ «О противодействии коррупции» и совершенствования мер по противодействию коррупции в Собрании депутатов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Варненского</w:t>
      </w:r>
      <w:r>
        <w:rPr>
          <w:sz w:val="28"/>
          <w:szCs w:val="28"/>
        </w:rPr>
        <w:t xml:space="preserve"> муниципального района </w:t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</w:rPr>
      </w:pPr>
      <w:r>
        <w:rPr/>
      </w:r>
    </w:p>
    <w:p>
      <w:pPr>
        <w:pStyle w:val="ConsPlusNormal"/>
        <w:widowControl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Обеспечить на системной основе работу по вопросам антикоррупционного просвещения граждан по телефону «прямой линии»               8 (3514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 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>13</w:t>
      </w: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sz w:val="28"/>
          <w:szCs w:val="28"/>
        </w:rPr>
        <w:t>87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ConsPlusNormal"/>
        <w:widowControl/>
        <w:spacing w:lineRule="auto" w:line="24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Назначить ответственным должностным лицом, ответственным за работу по антикоррупционному просвещению граждан по телефону «Прямой линии»,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начальника организационно-документационного отдела</w:t>
      </w:r>
      <w:r>
        <w:rPr>
          <w:rFonts w:cs="Times New Roman" w:ascii="Times New Roman" w:hAnsi="Times New Roman"/>
          <w:sz w:val="28"/>
          <w:szCs w:val="28"/>
        </w:rPr>
        <w:t xml:space="preserve"> Собрания депутатов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Кулаковскую Е.А.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>3. Установить время работы «Прямой линии» еженедельно по четвергам с 9-00 часов до 12-00 часов.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4. </w:t>
      </w:r>
      <w:r>
        <w:rPr>
          <w:rFonts w:cs="Times New Roman"/>
          <w:sz w:val="28"/>
          <w:szCs w:val="28"/>
          <w:lang w:val="ru-RU"/>
        </w:rPr>
        <w:t>Контроль за исполнением настоящего распоряжения оставляю за собой.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hyperlink r:id="rId4">
        <w:r>
          <w:rPr>
            <w:rFonts w:ascii="Times New Roman" w:hAnsi="Times New Roman"/>
            <w:sz w:val="28"/>
            <w:szCs w:val="28"/>
          </w:rPr>
        </w:r>
      </w:hyperlink>
    </w:p>
    <w:p>
      <w:pPr>
        <w:pStyle w:val="ConsPlusTitle"/>
        <w:widowControl/>
        <w:ind w:firstLine="709"/>
        <w:jc w:val="both"/>
        <w:rPr>
          <w:b w:val="false"/>
          <w:b w:val="false"/>
          <w:bCs w:val="false"/>
          <w:sz w:val="28"/>
        </w:rPr>
      </w:pPr>
      <w:hyperlink r:id="rId5">
        <w:r>
          <w:rPr>
            <w:b w:val="false"/>
            <w:bCs w:val="false"/>
            <w:sz w:val="28"/>
          </w:rPr>
        </w:r>
      </w:hyperlink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hyperlink r:id="rId6">
        <w:r>
          <w:rPr>
            <w:rFonts w:cs="Times New Roman" w:ascii="Times New Roman" w:hAnsi="Times New Roman"/>
            <w:sz w:val="28"/>
            <w:szCs w:val="28"/>
          </w:rPr>
        </w:r>
      </w:hyperlink>
    </w:p>
    <w:p>
      <w:pPr>
        <w:pStyle w:val="Normal"/>
        <w:widowControl w:val="false"/>
        <w:jc w:val="both"/>
        <w:rPr>
          <w:sz w:val="28"/>
          <w:szCs w:val="28"/>
          <w:lang w:val="ru-RU"/>
        </w:rPr>
      </w:pPr>
      <w:hyperlink r:id="rId7">
        <w:r>
          <w:rPr>
            <w:b/>
            <w:bCs/>
            <w:sz w:val="28"/>
            <w:szCs w:val="28"/>
            <w:lang w:val="ru-RU"/>
          </w:rPr>
          <w:t xml:space="preserve">Председатель Собрания депутатов </w:t>
        </w:r>
      </w:hyperlink>
    </w:p>
    <w:p>
      <w:pPr>
        <w:pStyle w:val="Normal"/>
        <w:rPr>
          <w:sz w:val="28"/>
          <w:szCs w:val="28"/>
          <w:lang w:val="ru-RU"/>
        </w:rPr>
      </w:pPr>
      <w:hyperlink r:id="rId8">
        <w:r>
          <w:rPr>
            <w:b/>
            <w:bCs/>
            <w:sz w:val="28"/>
            <w:szCs w:val="28"/>
            <w:lang w:val="ru-RU"/>
          </w:rPr>
          <w:t>Варненского муниципального района</w:t>
          <w:tab/>
          <w:t xml:space="preserve">          </w:t>
          <w:tab/>
          <w:t xml:space="preserve">                     А.А.Кормилицын</w:t>
        </w:r>
      </w:hyperlink>
    </w:p>
    <w:sectPr>
      <w:type w:val="nextPage"/>
      <w:pgSz w:w="11906" w:h="16838"/>
      <w:pgMar w:left="1418" w:right="566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56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rsid w:val="00aa29f7"/>
    <w:pPr>
      <w:keepNext w:val="true"/>
      <w:spacing w:lineRule="auto" w:line="276" w:before="0" w:after="200"/>
      <w:jc w:val="center"/>
      <w:outlineLvl w:val="0"/>
    </w:pPr>
    <w:rPr>
      <w:sz w:val="28"/>
      <w:szCs w:val="22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ef56c3"/>
    <w:rPr>
      <w:rFonts w:ascii="Tahoma" w:hAnsi="Tahoma" w:eastAsia="Times New Roman" w:cs="Tahoma"/>
      <w:sz w:val="16"/>
      <w:szCs w:val="16"/>
      <w:lang w:val="en-US"/>
    </w:rPr>
  </w:style>
  <w:style w:type="character" w:styleId="Style14" w:customStyle="1">
    <w:name w:val="Текст сноски Знак"/>
    <w:basedOn w:val="DefaultParagraphFont"/>
    <w:link w:val="a6"/>
    <w:semiHidden/>
    <w:qFormat/>
    <w:rsid w:val="00ef56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rFonts w:ascii="Verdana" w:hAnsi="Verdana"/>
      <w:vertAlign w:val="superscript"/>
      <w:lang w:val="en-US" w:eastAsia="en-US" w:bidi="ar-SA"/>
    </w:rPr>
  </w:style>
  <w:style w:type="character" w:styleId="FootnoteCharacters">
    <w:name w:val="Footnote Characters"/>
    <w:basedOn w:val="DefaultParagraphFont"/>
    <w:semiHidden/>
    <w:qFormat/>
    <w:rsid w:val="00ef56c3"/>
    <w:rPr>
      <w:rFonts w:ascii="Verdana" w:hAnsi="Verdana"/>
      <w:vertAlign w:val="superscript"/>
      <w:lang w:val="en-US" w:eastAsia="en-US" w:bidi="ar-SA"/>
    </w:rPr>
  </w:style>
  <w:style w:type="character" w:styleId="Style16">
    <w:name w:val="Интернет-ссылка"/>
    <w:rsid w:val="0033528c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aa29f7"/>
    <w:rPr>
      <w:rFonts w:ascii="Times New Roman" w:hAnsi="Times New Roman" w:eastAsia="Times New Roman" w:cs="Times New Roman"/>
      <w:sz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f56c3"/>
    <w:pPr/>
    <w:rPr>
      <w:rFonts w:ascii="Tahoma" w:hAnsi="Tahoma" w:cs="Tahoma"/>
      <w:sz w:val="16"/>
      <w:szCs w:val="16"/>
    </w:rPr>
  </w:style>
  <w:style w:type="paragraph" w:styleId="Style22" w:customStyle="1">
    <w:name w:val="Знак"/>
    <w:basedOn w:val="Normal"/>
    <w:semiHidden/>
    <w:qFormat/>
    <w:rsid w:val="00ef56c3"/>
    <w:pPr>
      <w:spacing w:lineRule="exact" w:line="240" w:before="120" w:after="160"/>
      <w:jc w:val="both"/>
    </w:pPr>
    <w:rPr>
      <w:rFonts w:ascii="Verdana" w:hAnsi="Verdana"/>
      <w:sz w:val="20"/>
      <w:szCs w:val="20"/>
    </w:rPr>
  </w:style>
  <w:style w:type="paragraph" w:styleId="Style23">
    <w:name w:val="Footnote Text"/>
    <w:basedOn w:val="Normal"/>
    <w:link w:val="a7"/>
    <w:semiHidden/>
    <w:rsid w:val="00ef56c3"/>
    <w:pPr/>
    <w:rPr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05e15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33528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aa29f7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62025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4308B1EAF55B7E495D680C847E15C91438219C53EA6489493F30E0FAD0a9SDE" TargetMode="External"/><Relationship Id="rId4" Type="http://schemas.openxmlformats.org/officeDocument/2006/relationships/hyperlink" Target="consultantplus://offline/ref=4308B1EAF55B7E495D680C847E15C91438219C53EA6489493F30E0FAD0a9SDE" TargetMode="External"/><Relationship Id="rId5" Type="http://schemas.openxmlformats.org/officeDocument/2006/relationships/hyperlink" Target="consultantplus://offline/ref=4308B1EAF55B7E495D680C847E15C91438219C53EA6489493F30E0FAD0a9SDE" TargetMode="External"/><Relationship Id="rId6" Type="http://schemas.openxmlformats.org/officeDocument/2006/relationships/hyperlink" Target="consultantplus://offline/ref=4308B1EAF55B7E495D680C847E15C91438219C53EA6489493F30E0FAD0a9SDE" TargetMode="External"/><Relationship Id="rId7" Type="http://schemas.openxmlformats.org/officeDocument/2006/relationships/hyperlink" Target="consultantplus://offline/ref=4308B1EAF55B7E495D680C847E15C91438219C53EA6489493F30E0FAD0a9SDE" TargetMode="External"/><Relationship Id="rId8" Type="http://schemas.openxmlformats.org/officeDocument/2006/relationships/hyperlink" Target="consultantplus://offline/ref=4308B1EAF55B7E495D680C847E15C91438219C53EA6489493F30E0FAD0a9SDE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FD73-893B-4EB8-A3C2-A39A64CA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LibreOffice/6.4.0.3$Windows_X86_64 LibreOffice_project/b0a288ab3d2d4774cb44b62f04d5d28733ac6df8</Application>
  <Pages>1</Pages>
  <Words>131</Words>
  <Characters>966</Characters>
  <CharactersWithSpaces>1183</CharactersWithSpaces>
  <Paragraphs>14</Paragraphs>
  <Company>Администрация Сосновского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Дергалева</dc:creator>
  <dc:description/>
  <dc:language>ru-RU</dc:language>
  <cp:lastModifiedBy/>
  <cp:lastPrinted>2022-06-27T10:26:39Z</cp:lastPrinted>
  <dcterms:modified xsi:type="dcterms:W3CDTF">2022-06-27T10:30:07Z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Сосновского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