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-140970</wp:posOffset>
            </wp:positionV>
            <wp:extent cx="684530" cy="810895"/>
            <wp:effectExtent l="0" t="0" r="1270" b="8255"/>
            <wp:wrapNone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E41" w:rsidRPr="007D4761" w:rsidRDefault="00CD3E41" w:rsidP="00C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E41" w:rsidRPr="007D4761" w:rsidRDefault="00CD3E41" w:rsidP="00CD3E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D3E41" w:rsidRDefault="00CD3E41" w:rsidP="00CD3E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 СЕЛЬКОГО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D3E41" w:rsidRPr="007D4761" w:rsidRDefault="00CD3E41" w:rsidP="00CD3E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CD3E41" w:rsidRPr="007D476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D3E41" w:rsidRPr="007D476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E41" w:rsidRPr="007D476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CD3E41" w:rsidRPr="007D476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E41" w:rsidRPr="00AD489D" w:rsidRDefault="00CD3E41" w:rsidP="00CD3E41">
      <w:pPr>
        <w:spacing w:after="0"/>
        <w:rPr>
          <w:rFonts w:ascii="Times New Roman" w:hAnsi="Times New Roman"/>
          <w:sz w:val="24"/>
          <w:szCs w:val="24"/>
        </w:rPr>
      </w:pPr>
      <w:r w:rsidRPr="00AD489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 декабря</w:t>
      </w:r>
      <w:r w:rsidRPr="00AD489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AD489D">
        <w:rPr>
          <w:rFonts w:ascii="Times New Roman" w:hAnsi="Times New Roman"/>
          <w:sz w:val="24"/>
          <w:szCs w:val="24"/>
        </w:rPr>
        <w:t xml:space="preserve"> года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D489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</w:p>
    <w:p w:rsidR="00CD3E41" w:rsidRPr="00AD489D" w:rsidRDefault="00CD3E41" w:rsidP="00CD3E41">
      <w:pPr>
        <w:spacing w:after="0"/>
        <w:rPr>
          <w:rFonts w:ascii="Times New Roman" w:hAnsi="Times New Roman"/>
          <w:sz w:val="24"/>
          <w:szCs w:val="24"/>
        </w:rPr>
      </w:pPr>
      <w:r w:rsidRPr="00AD489D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Кулевчи</w:t>
      </w:r>
    </w:p>
    <w:p w:rsidR="00CD3E41" w:rsidRDefault="00CD3E41" w:rsidP="00CD3E41">
      <w:pPr>
        <w:spacing w:after="0" w:line="240" w:lineRule="auto"/>
        <w:rPr>
          <w:sz w:val="26"/>
          <w:szCs w:val="26"/>
        </w:rPr>
      </w:pP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Кулевчинского сельского поселения на 2025 год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3E41" w:rsidRPr="00AD489D" w:rsidRDefault="00CD3E41" w:rsidP="00CD3E41">
      <w:pPr>
        <w:ind w:firstLine="708"/>
        <w:rPr>
          <w:rFonts w:ascii="Times New Roman" w:hAnsi="Times New Roman"/>
          <w:sz w:val="24"/>
          <w:szCs w:val="24"/>
        </w:rPr>
      </w:pPr>
      <w:r w:rsidRPr="00AD489D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AD489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D3E41" w:rsidRPr="00AD489D" w:rsidRDefault="00CD3E41" w:rsidP="00CD3E41">
      <w:pPr>
        <w:jc w:val="center"/>
        <w:rPr>
          <w:rFonts w:ascii="Times New Roman" w:hAnsi="Times New Roman"/>
          <w:b/>
          <w:sz w:val="24"/>
          <w:szCs w:val="24"/>
        </w:rPr>
      </w:pPr>
      <w:r w:rsidRPr="00AD489D">
        <w:rPr>
          <w:rFonts w:ascii="Times New Roman" w:hAnsi="Times New Roman"/>
          <w:b/>
          <w:sz w:val="24"/>
          <w:szCs w:val="24"/>
        </w:rPr>
        <w:t>РЕШАЕТ:</w:t>
      </w:r>
    </w:p>
    <w:p w:rsidR="00CD3E41" w:rsidRPr="00AD489D" w:rsidRDefault="00CD3E41" w:rsidP="00CD3E41">
      <w:pPr>
        <w:pStyle w:val="ConsPlusNormal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48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Принять бюджет </w:t>
      </w:r>
      <w:r>
        <w:rPr>
          <w:rFonts w:ascii="Times New Roman" w:hAnsi="Times New Roman"/>
          <w:sz w:val="24"/>
          <w:szCs w:val="24"/>
        </w:rPr>
        <w:t>Кулевчинского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D48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2025 год и на плановый период 2026 и 2027 годов</w:t>
      </w:r>
      <w:r w:rsidRPr="00AD489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3E41" w:rsidRPr="00D11422" w:rsidRDefault="00CD3E41" w:rsidP="00CD3E4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1142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 Утвердить основные характеристики районного бюджета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на 2025 год и на плановый период 2026 и 2027 годов</w:t>
      </w:r>
      <w:r w:rsidRPr="00D1142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CD3E41" w:rsidRPr="007D4761" w:rsidRDefault="00CD3E41" w:rsidP="00CD3E41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E41" w:rsidRPr="00051692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Кулевчинского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на 2025 год и на плановый период 2026 и 2027 годов</w:t>
      </w:r>
    </w:p>
    <w:p w:rsidR="00CD3E41" w:rsidRPr="007D4761" w:rsidRDefault="00CD3E41" w:rsidP="00CD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E41" w:rsidRPr="007D476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Кулевчинского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на 2025 </w:t>
      </w:r>
      <w:r w:rsidRPr="007D4761">
        <w:rPr>
          <w:rFonts w:ascii="Times New Roman" w:hAnsi="Times New Roman"/>
          <w:sz w:val="24"/>
          <w:szCs w:val="24"/>
        </w:rPr>
        <w:t>год:</w:t>
      </w:r>
    </w:p>
    <w:p w:rsidR="00CD3E41" w:rsidRPr="00920C7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Кулевчинского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</w:t>
      </w:r>
      <w:r>
        <w:rPr>
          <w:rFonts w:ascii="Times New Roman" w:hAnsi="Times New Roman"/>
          <w:sz w:val="24"/>
          <w:szCs w:val="24"/>
        </w:rPr>
        <w:t>сумме 15554,51</w:t>
      </w:r>
      <w:r w:rsidRPr="004673A6">
        <w:rPr>
          <w:rFonts w:ascii="Times New Roman" w:hAnsi="Times New Roman"/>
          <w:sz w:val="24"/>
          <w:szCs w:val="24"/>
        </w:rPr>
        <w:t xml:space="preserve"> тыс. рублей, в том числе </w:t>
      </w:r>
      <w:r w:rsidRPr="00920C71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>12750,09</w:t>
      </w:r>
      <w:r w:rsidRPr="00920C71">
        <w:rPr>
          <w:rFonts w:ascii="Times New Roman" w:hAnsi="Times New Roman"/>
          <w:sz w:val="24"/>
          <w:szCs w:val="24"/>
        </w:rPr>
        <w:t xml:space="preserve"> тыс. рублей;</w:t>
      </w:r>
    </w:p>
    <w:p w:rsidR="00CD3E41" w:rsidRPr="00920C7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C7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>Кулевчинского</w:t>
      </w:r>
      <w:r w:rsidRPr="00920C71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920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в сумме 15554,51</w:t>
      </w:r>
      <w:r w:rsidRPr="00920C71">
        <w:rPr>
          <w:rFonts w:ascii="Times New Roman" w:hAnsi="Times New Roman"/>
          <w:sz w:val="24"/>
          <w:szCs w:val="24"/>
        </w:rPr>
        <w:t xml:space="preserve"> тыс. рублей;</w:t>
      </w:r>
    </w:p>
    <w:p w:rsidR="00CD3E41" w:rsidRPr="00920C7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C71">
        <w:rPr>
          <w:rFonts w:ascii="Times New Roman" w:hAnsi="Times New Roman"/>
          <w:sz w:val="24"/>
          <w:szCs w:val="24"/>
        </w:rPr>
        <w:t xml:space="preserve">3) дефицит (профицит)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920C71">
        <w:rPr>
          <w:rFonts w:ascii="Times New Roman" w:hAnsi="Times New Roman"/>
          <w:sz w:val="24"/>
          <w:szCs w:val="24"/>
        </w:rPr>
        <w:t xml:space="preserve"> сельского поселения не планируется.</w:t>
      </w:r>
    </w:p>
    <w:p w:rsidR="00CD3E41" w:rsidRPr="00920C7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C71">
        <w:rPr>
          <w:rFonts w:ascii="Times New Roman" w:hAnsi="Times New Roman"/>
          <w:sz w:val="24"/>
          <w:szCs w:val="24"/>
        </w:rPr>
        <w:t xml:space="preserve">2. Утвердить основные характеристики бюджета </w:t>
      </w:r>
      <w:r>
        <w:rPr>
          <w:rFonts w:ascii="Times New Roman" w:hAnsi="Times New Roman"/>
          <w:snapToGrid w:val="0"/>
          <w:sz w:val="24"/>
          <w:szCs w:val="24"/>
        </w:rPr>
        <w:t>Кулевчинского</w:t>
      </w:r>
      <w:r w:rsidRPr="00920C7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20C71">
        <w:rPr>
          <w:rFonts w:ascii="Times New Roman" w:hAnsi="Times New Roman"/>
          <w:sz w:val="24"/>
          <w:szCs w:val="24"/>
        </w:rPr>
        <w:t>посе</w:t>
      </w:r>
      <w:r>
        <w:rPr>
          <w:rFonts w:ascii="Times New Roman" w:hAnsi="Times New Roman"/>
          <w:sz w:val="24"/>
          <w:szCs w:val="24"/>
        </w:rPr>
        <w:t>ления на 2026-2027</w:t>
      </w:r>
      <w:r w:rsidRPr="00920C71">
        <w:rPr>
          <w:rFonts w:ascii="Times New Roman" w:hAnsi="Times New Roman"/>
          <w:sz w:val="24"/>
          <w:szCs w:val="24"/>
        </w:rPr>
        <w:t xml:space="preserve"> годы:</w:t>
      </w:r>
    </w:p>
    <w:p w:rsidR="00CD3E41" w:rsidRPr="00920C7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C7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sz w:val="24"/>
          <w:szCs w:val="24"/>
        </w:rPr>
        <w:t>Кулевчинского</w:t>
      </w:r>
      <w:r w:rsidRPr="00920C71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920C7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2026</w:t>
      </w:r>
      <w:r w:rsidRPr="00920C7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 xml:space="preserve">6476,85 </w:t>
      </w:r>
      <w:r w:rsidRPr="00920C71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</w:t>
      </w:r>
      <w:r>
        <w:rPr>
          <w:rFonts w:ascii="Times New Roman" w:hAnsi="Times New Roman"/>
          <w:sz w:val="24"/>
          <w:szCs w:val="24"/>
        </w:rPr>
        <w:t>сумме 3834,04</w:t>
      </w:r>
      <w:r w:rsidRPr="00920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на 2027 год в сумме 5974,63</w:t>
      </w:r>
      <w:r w:rsidRPr="00920C7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C71">
        <w:rPr>
          <w:rFonts w:ascii="Times New Roman" w:hAnsi="Times New Roman"/>
          <w:sz w:val="24"/>
          <w:szCs w:val="24"/>
        </w:rPr>
        <w:t>рублей, в том числе безвозмездные поступления от других бюджетов бюджетной системы Российской Федерации в сумме</w:t>
      </w:r>
      <w:r>
        <w:rPr>
          <w:rFonts w:ascii="Times New Roman" w:hAnsi="Times New Roman"/>
          <w:sz w:val="24"/>
          <w:szCs w:val="24"/>
        </w:rPr>
        <w:t xml:space="preserve"> 3329,48</w:t>
      </w:r>
      <w:r w:rsidRPr="00920C71">
        <w:rPr>
          <w:rFonts w:ascii="Times New Roman" w:hAnsi="Times New Roman"/>
          <w:sz w:val="24"/>
          <w:szCs w:val="24"/>
        </w:rPr>
        <w:t xml:space="preserve"> тыс. рублей.</w:t>
      </w:r>
    </w:p>
    <w:p w:rsidR="00CD3E41" w:rsidRPr="004673A6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C7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>Кулевчинского</w:t>
      </w:r>
      <w:r w:rsidRPr="00920C7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20C7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на 2026</w:t>
      </w:r>
      <w:r w:rsidRPr="00920C7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6476,85</w:t>
      </w:r>
      <w:r w:rsidRPr="00920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условно утвержденные расходы в сумме 162,25 тыс. рублей и на 2027</w:t>
      </w:r>
      <w:r w:rsidRPr="00920C7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5974,63</w:t>
      </w:r>
      <w:r w:rsidRPr="00920C7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 условно утвержденные расходы в сумме 299,03 тыс. рублей</w:t>
      </w:r>
      <w:r w:rsidRPr="004673A6">
        <w:rPr>
          <w:rFonts w:ascii="Times New Roman" w:hAnsi="Times New Roman"/>
          <w:sz w:val="24"/>
          <w:szCs w:val="24"/>
        </w:rPr>
        <w:t>;</w:t>
      </w:r>
    </w:p>
    <w:p w:rsidR="00CD3E41" w:rsidRPr="00862B63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73A6">
        <w:rPr>
          <w:rFonts w:ascii="Times New Roman" w:hAnsi="Times New Roman"/>
          <w:sz w:val="24"/>
          <w:szCs w:val="24"/>
        </w:rPr>
        <w:lastRenderedPageBreak/>
        <w:t xml:space="preserve">3) дефицит (профицит)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4673A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62B63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D3E41" w:rsidRPr="007D476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Статья 2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Бюджетные ассигнования на 2025 год и на плановый период 2026 и 2027 годов</w:t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Кулевчинского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2025 год в сумме 0,0 тыс. рублей, на 2026 год в сумме 0,0 тыс. рублей, на 2027 год в сумме 0,0 тыс. рублей.</w:t>
      </w:r>
    </w:p>
    <w:p w:rsidR="00CD3E41" w:rsidRPr="006A7655" w:rsidRDefault="00CD3E41" w:rsidP="00CD3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6A7655">
        <w:rPr>
          <w:rFonts w:ascii="Times New Roman" w:hAnsi="Times New Roman"/>
          <w:sz w:val="24"/>
          <w:szCs w:val="24"/>
        </w:rPr>
        <w:t>1) </w:t>
      </w:r>
      <w:r w:rsidRPr="006A7655">
        <w:rPr>
          <w:rFonts w:ascii="Times New Roman" w:hAnsi="Times New Roman"/>
          <w:snapToGrid w:val="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napToGrid w:val="0"/>
          <w:sz w:val="24"/>
          <w:szCs w:val="24"/>
        </w:rPr>
        <w:t>, группам</w:t>
      </w:r>
      <w:r w:rsidRPr="006A7655">
        <w:rPr>
          <w:rFonts w:ascii="Times New Roman" w:hAnsi="Times New Roman"/>
          <w:snapToGrid w:val="0"/>
          <w:sz w:val="24"/>
          <w:szCs w:val="24"/>
        </w:rPr>
        <w:t xml:space="preserve"> видов р</w:t>
      </w:r>
      <w:r>
        <w:rPr>
          <w:rFonts w:ascii="Times New Roman" w:hAnsi="Times New Roman"/>
          <w:snapToGrid w:val="0"/>
          <w:sz w:val="24"/>
          <w:szCs w:val="24"/>
        </w:rPr>
        <w:t xml:space="preserve">асходов классификации расходов бюджета Кулевчинского сельского </w:t>
      </w:r>
      <w:r w:rsidRPr="002064CC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 xml:space="preserve"> на 2025 год и на плановый период 2026 и 2027 годов согласно приложению 1</w:t>
      </w:r>
      <w:r w:rsidRPr="006A7655">
        <w:rPr>
          <w:rFonts w:ascii="Times New Roman" w:hAnsi="Times New Roman"/>
          <w:sz w:val="24"/>
          <w:szCs w:val="24"/>
        </w:rPr>
        <w:t>;</w:t>
      </w:r>
      <w:r w:rsidRPr="006A7655">
        <w:rPr>
          <w:rFonts w:ascii="Times New Roman" w:hAnsi="Times New Roman"/>
          <w:snapToGrid w:val="0"/>
          <w:sz w:val="24"/>
          <w:szCs w:val="24"/>
        </w:rPr>
        <w:tab/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064CC">
        <w:rPr>
          <w:rFonts w:ascii="Times New Roman" w:hAnsi="Times New Roman"/>
          <w:sz w:val="24"/>
          <w:szCs w:val="24"/>
        </w:rPr>
        <w:t xml:space="preserve">) ведомственную структуру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Кулевчинского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2064CC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napToGrid w:val="0"/>
          <w:sz w:val="24"/>
          <w:szCs w:val="24"/>
        </w:rPr>
        <w:t>на 2025 год и на плановый период 2026 и 2027 годов</w:t>
      </w:r>
      <w:r w:rsidRPr="002064CC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2.</w:t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 3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</w:t>
      </w:r>
      <w:r w:rsidRP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Кулевчинского</w:t>
      </w:r>
      <w:r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поселения в 2025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</w:p>
    <w:p w:rsidR="00CD3E41" w:rsidRPr="005B07BD" w:rsidRDefault="00CD3E41" w:rsidP="00CD3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CD3E41" w:rsidRPr="00764CAD" w:rsidRDefault="00CD3E41" w:rsidP="00CD3E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1.</w:t>
      </w:r>
      <w:r w:rsidRPr="00DB6ABD">
        <w:rPr>
          <w:rFonts w:ascii="Times New Roman" w:hAnsi="Times New Roman"/>
          <w:i/>
          <w:sz w:val="24"/>
          <w:szCs w:val="24"/>
        </w:rPr>
        <w:t> </w:t>
      </w:r>
      <w:r w:rsidRPr="00764CAD">
        <w:rPr>
          <w:rFonts w:ascii="Times New Roman" w:hAnsi="Times New Roman"/>
          <w:sz w:val="24"/>
          <w:szCs w:val="24"/>
        </w:rPr>
        <w:t xml:space="preserve">Установить в соответствии </w:t>
      </w:r>
      <w:r>
        <w:rPr>
          <w:rFonts w:ascii="Times New Roman" w:hAnsi="Times New Roman"/>
          <w:sz w:val="24"/>
          <w:szCs w:val="24"/>
        </w:rPr>
        <w:t>с пунктом 61 главы 6 раздела 4 Положения</w:t>
      </w:r>
      <w:r w:rsidRPr="00764CAD">
        <w:rPr>
          <w:rFonts w:ascii="Times New Roman" w:hAnsi="Times New Roman"/>
          <w:sz w:val="24"/>
          <w:szCs w:val="24"/>
        </w:rPr>
        <w:t xml:space="preserve"> «О бюджетном процессе в </w:t>
      </w:r>
      <w:r>
        <w:rPr>
          <w:rFonts w:ascii="Times New Roman" w:hAnsi="Times New Roman"/>
          <w:sz w:val="24"/>
          <w:szCs w:val="24"/>
        </w:rPr>
        <w:t>Кулевчинском</w:t>
      </w:r>
      <w:r w:rsidRPr="00764CAD">
        <w:rPr>
          <w:rFonts w:ascii="Times New Roman" w:hAnsi="Times New Roman"/>
          <w:sz w:val="24"/>
          <w:szCs w:val="24"/>
        </w:rPr>
        <w:t xml:space="preserve"> сельском поселении» следующие дополнительн</w:t>
      </w:r>
      <w:r>
        <w:rPr>
          <w:rFonts w:ascii="Times New Roman" w:hAnsi="Times New Roman"/>
          <w:sz w:val="24"/>
          <w:szCs w:val="24"/>
        </w:rPr>
        <w:t>ые основания для внесения в 2025</w:t>
      </w:r>
      <w:r w:rsidRPr="00764CAD">
        <w:rPr>
          <w:rFonts w:ascii="Times New Roman" w:hAnsi="Times New Roman"/>
          <w:sz w:val="24"/>
          <w:szCs w:val="24"/>
        </w:rPr>
        <w:t xml:space="preserve"> году изменения в показатели сводной бюджетной росписи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764CA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 xml:space="preserve">2) перераспределение администрацией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764CAD">
        <w:rPr>
          <w:rFonts w:ascii="Times New Roman" w:hAnsi="Times New Roman"/>
          <w:sz w:val="24"/>
          <w:szCs w:val="24"/>
        </w:rPr>
        <w:t xml:space="preserve"> сельского поселения бюджетных ассигнований, предусмотренных в ведомственной структуре по со</w:t>
      </w:r>
      <w:r>
        <w:rPr>
          <w:rFonts w:ascii="Times New Roman" w:hAnsi="Times New Roman"/>
          <w:sz w:val="24"/>
          <w:szCs w:val="24"/>
        </w:rPr>
        <w:t>ответствующим разделам по кодам</w:t>
      </w:r>
      <w:r w:rsidRPr="00764CAD">
        <w:rPr>
          <w:rFonts w:ascii="Times New Roman" w:hAnsi="Times New Roman"/>
          <w:sz w:val="24"/>
          <w:szCs w:val="24"/>
        </w:rPr>
        <w:t xml:space="preserve"> классификации расходов бюджетов бюджетной системы Российской Федерации;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 xml:space="preserve">4) поступление в доход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764CAD">
        <w:rPr>
          <w:rFonts w:ascii="Times New Roman" w:hAnsi="Times New Roman"/>
          <w:sz w:val="24"/>
          <w:szCs w:val="24"/>
        </w:rPr>
        <w:t xml:space="preserve"> сельского поселения средств, полученных в адрес муниципальных казенных учреждений от добровольных пожертвований;</w:t>
      </w:r>
    </w:p>
    <w:p w:rsidR="00CD3E41" w:rsidRPr="00764CAD" w:rsidRDefault="00FC40A4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CD3E41" w:rsidRPr="00764CAD">
        <w:rPr>
          <w:rFonts w:ascii="Times New Roman" w:hAnsi="Times New Roman"/>
          <w:sz w:val="24"/>
          <w:szCs w:val="24"/>
        </w:rPr>
        <w:t xml:space="preserve">) поступление в доход бюджета </w:t>
      </w:r>
      <w:r w:rsidR="00CD3E41">
        <w:rPr>
          <w:rFonts w:ascii="Times New Roman" w:hAnsi="Times New Roman"/>
          <w:sz w:val="24"/>
          <w:szCs w:val="24"/>
        </w:rPr>
        <w:t>Кулевчинского</w:t>
      </w:r>
      <w:r w:rsidR="00CD3E41" w:rsidRPr="00764CAD">
        <w:rPr>
          <w:rFonts w:ascii="Times New Roman" w:hAnsi="Times New Roman"/>
          <w:sz w:val="24"/>
          <w:szCs w:val="24"/>
        </w:rPr>
        <w:t xml:space="preserve">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2. Установить, что доведение лимит</w:t>
      </w:r>
      <w:r>
        <w:rPr>
          <w:rFonts w:ascii="Times New Roman" w:hAnsi="Times New Roman"/>
          <w:sz w:val="24"/>
          <w:szCs w:val="24"/>
        </w:rPr>
        <w:t>ов бюджетных обязательств на 2025 год и финансирование в 2025</w:t>
      </w:r>
      <w:r w:rsidRPr="00764CAD">
        <w:rPr>
          <w:rFonts w:ascii="Times New Roman" w:hAnsi="Times New Roman"/>
          <w:sz w:val="24"/>
          <w:szCs w:val="24"/>
        </w:rPr>
        <w:t xml:space="preserve"> году (в том числе формирование заявок на оплату расходов) осуществляется с учетом следующей приоритетности расходов:</w:t>
      </w:r>
    </w:p>
    <w:p w:rsidR="00CD3E41" w:rsidRPr="00764CAD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оплата труда и начисления на оплату труда;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2) исполнение публичных нормативных обязательств;</w:t>
      </w:r>
    </w:p>
    <w:p w:rsidR="00CD3E41" w:rsidRPr="00764CAD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 ликвидация последствий чрезвычайных ситуаций;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4) предоставление мер социальной поддержки отдельным категориям граждан;</w:t>
      </w:r>
    </w:p>
    <w:p w:rsidR="00CD3E41" w:rsidRPr="00764CAD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5) 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CD3E41" w:rsidRPr="00764CAD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6) уплата муниципальными казенными учреждениями налогов и сборов;</w:t>
      </w:r>
    </w:p>
    <w:p w:rsidR="00CD3E41" w:rsidRPr="00764CAD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3. Доведение лимитов бюджетных обязательств</w:t>
      </w:r>
      <w:r>
        <w:rPr>
          <w:rFonts w:ascii="Times New Roman" w:hAnsi="Times New Roman"/>
          <w:sz w:val="24"/>
          <w:szCs w:val="24"/>
        </w:rPr>
        <w:t xml:space="preserve"> на 2025</w:t>
      </w:r>
      <w:r w:rsidRPr="00764CAD">
        <w:rPr>
          <w:rFonts w:ascii="Times New Roman" w:hAnsi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764CA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D3E41" w:rsidRPr="00764CAD" w:rsidRDefault="00CD3E41" w:rsidP="00CD3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Статья 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/>
          <w:b/>
          <w:sz w:val="24"/>
          <w:szCs w:val="24"/>
        </w:rPr>
        <w:t>внутреннего долга</w:t>
      </w:r>
      <w:r>
        <w:rPr>
          <w:rFonts w:ascii="Times New Roman" w:hAnsi="Times New Roman"/>
          <w:b/>
          <w:sz w:val="24"/>
          <w:szCs w:val="24"/>
        </w:rPr>
        <w:t>. Объем расходов на обслуживание муниципального долга.</w:t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3E41" w:rsidRPr="00A56DA9" w:rsidRDefault="00CD3E41" w:rsidP="00CD3E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>Установить верхний предел муниципального вн</w:t>
      </w:r>
      <w:r>
        <w:rPr>
          <w:rFonts w:ascii="Times New Roman" w:hAnsi="Times New Roman"/>
          <w:sz w:val="24"/>
          <w:szCs w:val="24"/>
        </w:rPr>
        <w:t>утреннего долга на 1 января 2026</w:t>
      </w:r>
      <w:r w:rsidRPr="00A56DA9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 xml:space="preserve">140,22 </w:t>
      </w:r>
      <w:r w:rsidRPr="00A56DA9">
        <w:rPr>
          <w:rFonts w:ascii="Times New Roman" w:hAnsi="Times New Roman"/>
          <w:sz w:val="24"/>
          <w:szCs w:val="24"/>
        </w:rPr>
        <w:t>тыс. рублей, в том числе верхний предел долга по муниципальным гарантиям в сумме 0,0 тыс. рублей.</w:t>
      </w:r>
    </w:p>
    <w:p w:rsidR="00CD3E41" w:rsidRPr="00A56DA9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на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A56DA9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CD3E41" w:rsidRPr="00A56DA9" w:rsidRDefault="00CD3E41" w:rsidP="00CD3E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>Установить верхний предел муниципального вн</w:t>
      </w:r>
      <w:r>
        <w:rPr>
          <w:rFonts w:ascii="Times New Roman" w:hAnsi="Times New Roman"/>
          <w:sz w:val="24"/>
          <w:szCs w:val="24"/>
        </w:rPr>
        <w:t>утреннего долга на 1 января 2027</w:t>
      </w:r>
      <w:r w:rsidRPr="00A56DA9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 xml:space="preserve">132,14 </w:t>
      </w:r>
      <w:r w:rsidRPr="00A56DA9">
        <w:rPr>
          <w:rFonts w:ascii="Times New Roman" w:hAnsi="Times New Roman"/>
          <w:sz w:val="24"/>
          <w:szCs w:val="24"/>
        </w:rPr>
        <w:t>тыс. рублей, в том числе верхний предел долга по муниципальным гарантиям в сумме 0,0 тыс. рублей.</w:t>
      </w:r>
    </w:p>
    <w:p w:rsidR="00CD3E41" w:rsidRPr="00A56DA9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на</w:t>
      </w:r>
      <w:r>
        <w:rPr>
          <w:rFonts w:ascii="Times New Roman" w:hAnsi="Times New Roman"/>
          <w:sz w:val="24"/>
          <w:szCs w:val="24"/>
        </w:rPr>
        <w:t xml:space="preserve"> 2026</w:t>
      </w:r>
      <w:r w:rsidRPr="00A56DA9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CD3E41" w:rsidRPr="00A56DA9" w:rsidRDefault="00CD3E41" w:rsidP="00CD3E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>Установить верхний предел муниципального вн</w:t>
      </w:r>
      <w:r>
        <w:rPr>
          <w:rFonts w:ascii="Times New Roman" w:hAnsi="Times New Roman"/>
          <w:sz w:val="24"/>
          <w:szCs w:val="24"/>
        </w:rPr>
        <w:t>утреннего долга на 1 января 2028</w:t>
      </w:r>
      <w:r w:rsidRPr="00A56DA9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>132,26</w:t>
      </w:r>
      <w:r w:rsidRPr="00A56DA9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рублей.</w:t>
      </w:r>
    </w:p>
    <w:p w:rsidR="00CD3E41" w:rsidRPr="00A56DA9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DA9">
        <w:rPr>
          <w:rFonts w:ascii="Times New Roman" w:hAnsi="Times New Roman"/>
          <w:sz w:val="24"/>
          <w:szCs w:val="24"/>
        </w:rPr>
        <w:t xml:space="preserve">Установить объем расходов на обслуживание муниципального долга на </w:t>
      </w:r>
      <w:r>
        <w:rPr>
          <w:rFonts w:ascii="Times New Roman" w:hAnsi="Times New Roman"/>
          <w:sz w:val="24"/>
          <w:szCs w:val="24"/>
        </w:rPr>
        <w:t>2027</w:t>
      </w:r>
      <w:r w:rsidRPr="00A56DA9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CD3E41" w:rsidRPr="007D476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5. Программы муниципальных гарантий в валюте Российской Федерации, муниципальных внутренних и внешних заимствований</w:t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3E41" w:rsidRDefault="00CD3E41" w:rsidP="00CD3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Программу муниципальных гарантий в валюте Российской Федерации бюджета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Кулевчинского сельского поселения на 2025 год и на плановый период 2026 и 2027 годов согласно приложению 3.</w:t>
      </w:r>
    </w:p>
    <w:p w:rsidR="00CD3E41" w:rsidRDefault="00CD3E41" w:rsidP="00CD3E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Программу муниципальных внутренних и внешних заимствований бюджета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Кулевчинского сельского поселения на 2025 год и на плановый период 2026 и 2027 годов согласно приложению 4. </w:t>
      </w:r>
    </w:p>
    <w:p w:rsidR="00CD3E41" w:rsidRDefault="00CD3E41" w:rsidP="00CD3E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41" w:rsidRPr="00211849" w:rsidRDefault="00CD3E41" w:rsidP="00CD3E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84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>6</w:t>
      </w:r>
      <w:r w:rsidRPr="00211849">
        <w:rPr>
          <w:rFonts w:ascii="Times New Roman" w:hAnsi="Times New Roman"/>
          <w:b/>
          <w:sz w:val="24"/>
          <w:szCs w:val="24"/>
        </w:rPr>
        <w:t xml:space="preserve">. Источники внутреннего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>Кулевчинского</w:t>
      </w:r>
      <w:r w:rsidRPr="003A425C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993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поселения на 2025 год и на плановый период 2026 и 2027 годов</w:t>
      </w:r>
    </w:p>
    <w:p w:rsidR="00CD3E41" w:rsidRPr="00211849" w:rsidRDefault="00CD3E41" w:rsidP="00CD3E4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2025 год и на плановый период 2026 и 2027 годов</w:t>
      </w:r>
      <w:r w:rsidRPr="0021184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1849">
        <w:rPr>
          <w:rFonts w:ascii="Times New Roman" w:hAnsi="Times New Roman" w:cs="Times New Roman"/>
          <w:sz w:val="24"/>
          <w:szCs w:val="24"/>
        </w:rPr>
        <w:t>.</w:t>
      </w:r>
    </w:p>
    <w:p w:rsidR="00CD3E41" w:rsidRDefault="00CD3E41" w:rsidP="00CD3E4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41" w:rsidRDefault="00CD3E41" w:rsidP="00CD3E4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E6B17">
        <w:rPr>
          <w:rFonts w:ascii="Times New Roman" w:hAnsi="Times New Roman" w:cs="Times New Roman"/>
          <w:b/>
          <w:sz w:val="24"/>
          <w:szCs w:val="24"/>
        </w:rPr>
        <w:t>. Межбюджетные трансферты</w:t>
      </w:r>
      <w:r>
        <w:rPr>
          <w:rFonts w:ascii="Times New Roman" w:hAnsi="Times New Roman" w:cs="Times New Roman"/>
          <w:b/>
          <w:sz w:val="24"/>
          <w:szCs w:val="24"/>
        </w:rPr>
        <w:t>, предоставляемые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из бюджета </w:t>
      </w:r>
      <w:r>
        <w:rPr>
          <w:rFonts w:ascii="Times New Roman" w:hAnsi="Times New Roman"/>
          <w:b/>
          <w:sz w:val="24"/>
          <w:szCs w:val="24"/>
        </w:rPr>
        <w:t>Кулевчинского</w:t>
      </w:r>
      <w:r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CD3E41" w:rsidRPr="007E6B17" w:rsidRDefault="00CD3E41" w:rsidP="00CD3E4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41" w:rsidRDefault="00CD3E41" w:rsidP="00CD3E4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Варненского муниципального района из бюджета </w:t>
      </w:r>
      <w:r>
        <w:rPr>
          <w:rFonts w:ascii="Times New Roman" w:hAnsi="Times New Roman"/>
          <w:sz w:val="24"/>
          <w:szCs w:val="24"/>
        </w:rPr>
        <w:t>Кулевчинского</w:t>
      </w:r>
      <w:r w:rsidRPr="004A534D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2025 год в сумме 277,51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2026 год в сумме 0,00 тыс. рублей, на 2027 год в сумме 0,00 тыс. рублей </w:t>
      </w:r>
      <w:r>
        <w:rPr>
          <w:rFonts w:ascii="Times New Roman" w:hAnsi="Times New Roman"/>
          <w:sz w:val="24"/>
          <w:szCs w:val="24"/>
        </w:rPr>
        <w:t>согласно приложению 6.</w:t>
      </w:r>
    </w:p>
    <w:p w:rsidR="00CD3E41" w:rsidRPr="000F58BE" w:rsidRDefault="00CD3E41" w:rsidP="00CD3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B5">
        <w:rPr>
          <w:rFonts w:ascii="Times New Roman" w:hAnsi="Times New Roman" w:cs="Times New Roman"/>
          <w:sz w:val="24"/>
          <w:szCs w:val="24"/>
        </w:rPr>
        <w:t xml:space="preserve">Установить, что в случае заключения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Кулевчинского сельского поселения и Варненского </w:t>
      </w:r>
      <w:r w:rsidRPr="001D2AB5">
        <w:rPr>
          <w:rFonts w:ascii="Times New Roman" w:hAnsi="Times New Roman" w:cs="Times New Roman"/>
          <w:sz w:val="24"/>
          <w:szCs w:val="24"/>
        </w:rPr>
        <w:t xml:space="preserve">муниципального района соглашений о передаче осуществления части своих полномочий в соответствии с частью 4 статьи 15 Федерального закона </w:t>
      </w:r>
      <w:r>
        <w:rPr>
          <w:rFonts w:ascii="Times New Roman" w:hAnsi="Times New Roman"/>
          <w:sz w:val="24"/>
          <w:szCs w:val="24"/>
        </w:rPr>
        <w:t xml:space="preserve">от 06.10.2003г. № 131-ФЗ </w:t>
      </w:r>
      <w:r w:rsidRPr="001D2AB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межбюджетные</w:t>
      </w:r>
      <w:r w:rsidRPr="00B22542">
        <w:rPr>
          <w:rFonts w:ascii="Times New Roman" w:hAnsi="Times New Roman" w:cs="Times New Roman"/>
          <w:sz w:val="24"/>
          <w:szCs w:val="24"/>
        </w:rPr>
        <w:t xml:space="preserve"> трансфер</w:t>
      </w:r>
      <w:r>
        <w:rPr>
          <w:rFonts w:ascii="Times New Roman" w:hAnsi="Times New Roman" w:cs="Times New Roman"/>
          <w:sz w:val="24"/>
          <w:szCs w:val="24"/>
        </w:rPr>
        <w:t>ты могут направляться из бюджета</w:t>
      </w:r>
      <w:r w:rsidRPr="00B2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Кулевчинского сельского поселения</w:t>
      </w:r>
      <w:r w:rsidRPr="00B22542">
        <w:rPr>
          <w:rFonts w:ascii="Times New Roman" w:hAnsi="Times New Roman" w:cs="Times New Roman"/>
          <w:sz w:val="24"/>
          <w:szCs w:val="24"/>
        </w:rPr>
        <w:t xml:space="preserve"> в бюджет муниципального района </w:t>
      </w:r>
      <w:r w:rsidRPr="000F58BE">
        <w:rPr>
          <w:rFonts w:ascii="Times New Roman" w:hAnsi="Times New Roman" w:cs="Times New Roman"/>
          <w:sz w:val="24"/>
          <w:szCs w:val="24"/>
        </w:rPr>
        <w:t>в соответствии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8BE">
        <w:rPr>
          <w:rFonts w:ascii="Times New Roman" w:hAnsi="Times New Roman" w:cs="Times New Roman"/>
          <w:sz w:val="24"/>
          <w:szCs w:val="24"/>
        </w:rPr>
        <w:t xml:space="preserve"> либо на непосредственное осуществление расходов, направляемых на решение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Кулевчинского муниципального района</w:t>
      </w:r>
      <w:r w:rsidRPr="000F58BE">
        <w:rPr>
          <w:rFonts w:ascii="Times New Roman" w:hAnsi="Times New Roman" w:cs="Times New Roman"/>
          <w:sz w:val="24"/>
          <w:szCs w:val="24"/>
        </w:rPr>
        <w:t>.</w:t>
      </w:r>
    </w:p>
    <w:p w:rsidR="00CD3E41" w:rsidRPr="00B22542" w:rsidRDefault="00CD3E41" w:rsidP="00CD3E4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>Глава</w:t>
      </w:r>
      <w:r>
        <w:rPr>
          <w:rFonts w:ascii="Times New Roman" w:hAnsi="Times New Roman"/>
          <w:sz w:val="24"/>
          <w:szCs w:val="24"/>
        </w:rPr>
        <w:t xml:space="preserve"> Кулевчинского</w:t>
      </w:r>
    </w:p>
    <w:p w:rsidR="00CD3E41" w:rsidRDefault="00CD3E41" w:rsidP="00CD3E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В.П.Подберёзная</w:t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D3E41" w:rsidRPr="0089051C" w:rsidRDefault="00CD3E41" w:rsidP="00C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CD3E41" w:rsidRDefault="00CD3E41" w:rsidP="00CD3E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Е.Н.Шишкина</w:t>
      </w:r>
    </w:p>
    <w:p w:rsidR="001D1555" w:rsidRDefault="001D1555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видов расходов</w:t>
      </w:r>
      <w:r w:rsidRPr="005E37AA">
        <w:rPr>
          <w:rFonts w:ascii="Times New Roman" w:hAnsi="Times New Roman"/>
          <w:b/>
          <w:snapToGrid w:val="0"/>
          <w:sz w:val="24"/>
          <w:szCs w:val="24"/>
        </w:rPr>
        <w:t xml:space="preserve"> 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Кулевчинского сельского поселения на 2025 год и на плановый период 2026 и 2027 годов</w:t>
      </w:r>
    </w:p>
    <w:p w:rsidR="00CD3E41" w:rsidRDefault="00CD3E41" w:rsidP="00CD3E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E41" w:rsidRDefault="00CD3E41" w:rsidP="00CD3E41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F0A3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(тыс. руб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лей</w:t>
      </w:r>
      <w:r w:rsidRPr="00BF0A3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)</w:t>
      </w:r>
    </w:p>
    <w:tbl>
      <w:tblPr>
        <w:tblW w:w="10839" w:type="dxa"/>
        <w:tblInd w:w="-459" w:type="dxa"/>
        <w:tblLook w:val="04A0" w:firstRow="1" w:lastRow="0" w:firstColumn="1" w:lastColumn="0" w:noHBand="0" w:noVBand="1"/>
      </w:tblPr>
      <w:tblGrid>
        <w:gridCol w:w="4390"/>
        <w:gridCol w:w="820"/>
        <w:gridCol w:w="1089"/>
        <w:gridCol w:w="1124"/>
        <w:gridCol w:w="536"/>
        <w:gridCol w:w="960"/>
        <w:gridCol w:w="960"/>
        <w:gridCol w:w="960"/>
      </w:tblGrid>
      <w:tr w:rsidR="00CD3E41" w:rsidRPr="00FC382E" w:rsidTr="00CD3E41">
        <w:trPr>
          <w:trHeight w:val="2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15 554,51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6 314,60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5 675,60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15 554,51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6 314,60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5 675,60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5 184,10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3 390,80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FC382E" w:rsidTr="00CD3E41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FC382E" w:rsidTr="00CD3E41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3 709,13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FC382E" w:rsidTr="00CD3E41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FC382E" w:rsidTr="00CD3E41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КПМ "Формирование комплексной системы обращения с твердыми коммунальными отходами, включая создание условий для </w:t>
            </w: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FC382E" w:rsidTr="00CD3E41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FC382E" w:rsidTr="00CD3E41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1 185,17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6 014,41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FC382E" w:rsidTr="00CD3E41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FC382E" w:rsidTr="00CD3E41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FC382E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38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CD3E41" w:rsidRDefault="00CD3E41" w:rsidP="00CD3E4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</w:p>
    <w:p w:rsidR="00CD3E41" w:rsidRDefault="00CD3E41" w:rsidP="00CD3E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C25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Кулевчинского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CD3E41" w:rsidRDefault="00CD3E41" w:rsidP="00CD3E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2025</w:t>
      </w:r>
      <w:r w:rsidRPr="008C25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на плановый период 2026 и 2027 годов</w:t>
      </w:r>
    </w:p>
    <w:p w:rsidR="00CD3E41" w:rsidRDefault="00CD3E41" w:rsidP="00CD3E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3E41" w:rsidRDefault="00CD3E41" w:rsidP="00CD3E41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(тыс. рублей</w:t>
      </w:r>
      <w:r w:rsidRPr="00E11BFD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tbl>
      <w:tblPr>
        <w:tblW w:w="10929" w:type="dxa"/>
        <w:tblInd w:w="-601" w:type="dxa"/>
        <w:tblLook w:val="04A0" w:firstRow="1" w:lastRow="0" w:firstColumn="1" w:lastColumn="0" w:noHBand="0" w:noVBand="1"/>
      </w:tblPr>
      <w:tblGrid>
        <w:gridCol w:w="3828"/>
        <w:gridCol w:w="652"/>
        <w:gridCol w:w="820"/>
        <w:gridCol w:w="1089"/>
        <w:gridCol w:w="1124"/>
        <w:gridCol w:w="536"/>
        <w:gridCol w:w="960"/>
        <w:gridCol w:w="960"/>
        <w:gridCol w:w="960"/>
      </w:tblGrid>
      <w:tr w:rsidR="00CD3E41" w:rsidRPr="00E13F31" w:rsidTr="00CD3E41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15 554,51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6 314,60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5 675,60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15 554,51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6 314,60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5 675,60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5 184,10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3 390,80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E13F31" w:rsidTr="00CD3E4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CD3E41" w:rsidRPr="00E13F31" w:rsidTr="00CD3E4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3 709,13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E13F31" w:rsidTr="00CD3E4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1 927,50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E13F31" w:rsidTr="00CD3E4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E13F31" w:rsidTr="00CD3E4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211,40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1 185,17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6 014,41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2 073,40</w:t>
            </w:r>
          </w:p>
        </w:tc>
      </w:tr>
      <w:tr w:rsidR="00CD3E41" w:rsidRPr="00E13F31" w:rsidTr="00CD3E4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D3E41" w:rsidRPr="00E13F31" w:rsidTr="00CD3E4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41" w:rsidRPr="00E13F31" w:rsidRDefault="00CD3E41" w:rsidP="00CD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3F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CD3E41" w:rsidRDefault="00CD3E41" w:rsidP="00CD3E4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CD3E41" w:rsidRPr="003D78DE" w:rsidRDefault="00CD3E41" w:rsidP="00CD3E4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D78DE">
        <w:rPr>
          <w:rFonts w:ascii="Times New Roman" w:hAnsi="Times New Roman"/>
          <w:b w:val="0"/>
        </w:rPr>
        <w:t xml:space="preserve">от 20 декабря 2024 года № </w:t>
      </w:r>
      <w:r>
        <w:rPr>
          <w:rFonts w:ascii="Times New Roman" w:hAnsi="Times New Roman"/>
          <w:b w:val="0"/>
        </w:rPr>
        <w:t>36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3E41" w:rsidRPr="00B17AF7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 в валюте Российской Федерации 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Кулевчинского сельского поселения на 2025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3E41" w:rsidRPr="00C1731F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E41" w:rsidRPr="00C1731F" w:rsidRDefault="00CD3E41" w:rsidP="00C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E41" w:rsidRPr="00C1731F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</w:t>
      </w:r>
      <w:r>
        <w:rPr>
          <w:rFonts w:ascii="Times New Roman" w:hAnsi="Times New Roman"/>
          <w:sz w:val="24"/>
          <w:szCs w:val="24"/>
        </w:rPr>
        <w:t>ние муниципальных гарантий в валюте Российской Федерации на 2025</w:t>
      </w:r>
      <w:r w:rsidRPr="00C1731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плановый период 2026 и 2027 годов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CD3E41" w:rsidRPr="00B17AF7" w:rsidRDefault="00CD3E41" w:rsidP="00CD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D3E41" w:rsidRPr="00B17AF7" w:rsidRDefault="00CD3E41" w:rsidP="00CD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CD3E41" w:rsidRDefault="00CD3E41" w:rsidP="00CD3E4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от 20 декабря 2024 года № 36</w:t>
      </w:r>
    </w:p>
    <w:p w:rsidR="00CD3E41" w:rsidRDefault="00CD3E41" w:rsidP="00CD3E41">
      <w:pPr>
        <w:pStyle w:val="a5"/>
        <w:jc w:val="right"/>
        <w:rPr>
          <w:b w:val="0"/>
          <w:bCs w:val="0"/>
          <w:sz w:val="24"/>
        </w:rPr>
      </w:pPr>
    </w:p>
    <w:p w:rsidR="00CD3E41" w:rsidRPr="00F75B50" w:rsidRDefault="00CD3E41" w:rsidP="00CD3E41">
      <w:pPr>
        <w:pStyle w:val="a5"/>
        <w:jc w:val="right"/>
        <w:rPr>
          <w:b w:val="0"/>
          <w:bCs w:val="0"/>
          <w:sz w:val="24"/>
        </w:rPr>
      </w:pPr>
    </w:p>
    <w:p w:rsidR="00CD3E41" w:rsidRDefault="00CD3E41" w:rsidP="00CD3E41">
      <w:pPr>
        <w:pStyle w:val="a5"/>
        <w:jc w:val="center"/>
        <w:rPr>
          <w:b w:val="0"/>
          <w:bCs w:val="0"/>
          <w:sz w:val="24"/>
        </w:rPr>
      </w:pP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и внешних заимствований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Кулевчинского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3E41" w:rsidRDefault="00CD3E41" w:rsidP="00CD3E41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E41" w:rsidRPr="00C1731F" w:rsidRDefault="00CD3E41" w:rsidP="00C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E41" w:rsidRDefault="00CD3E41" w:rsidP="00CD3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униципальные внутренние и внешние заимствования на 2025</w:t>
      </w:r>
      <w:r w:rsidRPr="00C1731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плановый период 2026 и 2027 годов</w:t>
      </w:r>
      <w:r w:rsidRPr="00C1731F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/>
    <w:p w:rsidR="00CD3E41" w:rsidRDefault="00CD3E41" w:rsidP="00CD3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CD3E41" w:rsidRDefault="00CD3E41" w:rsidP="00CD3E4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CD3E41" w:rsidRDefault="00CD3E41" w:rsidP="00CD3E4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от 20 декабря 2024 года № 36</w:t>
      </w:r>
    </w:p>
    <w:p w:rsidR="00CD3E41" w:rsidRDefault="00CD3E41" w:rsidP="00CD3E41">
      <w:pPr>
        <w:pStyle w:val="ConsPlusTitle"/>
        <w:widowControl/>
        <w:jc w:val="right"/>
        <w:rPr>
          <w:rFonts w:ascii="Times New Roman" w:hAnsi="Times New Roman"/>
          <w:b w:val="0"/>
          <w:sz w:val="26"/>
          <w:szCs w:val="26"/>
        </w:rPr>
      </w:pPr>
    </w:p>
    <w:p w:rsidR="00CD3E41" w:rsidRPr="007254D0" w:rsidRDefault="00CD3E41" w:rsidP="00CD3E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D3E41" w:rsidRPr="007254D0" w:rsidRDefault="00CD3E41" w:rsidP="00CD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3E41" w:rsidRPr="007254D0" w:rsidRDefault="00CD3E41" w:rsidP="00CD3E4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>Источники внутреннего финансирования дефицита бюджета</w:t>
      </w:r>
    </w:p>
    <w:p w:rsidR="00CD3E41" w:rsidRDefault="00CD3E41" w:rsidP="00CD3E4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2025 год</w:t>
      </w:r>
    </w:p>
    <w:p w:rsidR="00CD3E41" w:rsidRDefault="00CD3E41" w:rsidP="00CD3E4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плановый период 2026 и 2027 годов</w:t>
      </w:r>
    </w:p>
    <w:p w:rsidR="00CD3E41" w:rsidRPr="007254D0" w:rsidRDefault="00CD3E41" w:rsidP="00CD3E4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D3E41" w:rsidRPr="00C71F59" w:rsidRDefault="00CD3E41" w:rsidP="00CD3E41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71F59">
        <w:rPr>
          <w:rFonts w:ascii="Times New Roman" w:hAnsi="Times New Roman" w:cs="Times New Roman"/>
        </w:rPr>
        <w:t xml:space="preserve">(тыс. рублей)  </w:t>
      </w:r>
    </w:p>
    <w:tbl>
      <w:tblPr>
        <w:tblW w:w="10490" w:type="dxa"/>
        <w:tblInd w:w="-9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1276"/>
        <w:gridCol w:w="1134"/>
        <w:gridCol w:w="1276"/>
      </w:tblGrid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D3E41" w:rsidTr="00FC40A4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E41" w:rsidRDefault="00CD3E41" w:rsidP="00CD3E4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D3E41" w:rsidRPr="007254D0" w:rsidRDefault="00CD3E41" w:rsidP="00CD3E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D3E41" w:rsidRDefault="00CD3E41"/>
    <w:p w:rsidR="00FC40A4" w:rsidRDefault="00FC40A4"/>
    <w:p w:rsidR="00FC40A4" w:rsidRDefault="00FC40A4"/>
    <w:p w:rsidR="00FC40A4" w:rsidRDefault="00FC40A4"/>
    <w:p w:rsidR="00FC40A4" w:rsidRDefault="00FC40A4"/>
    <w:p w:rsidR="00FC40A4" w:rsidRDefault="00FC40A4"/>
    <w:p w:rsidR="00FC40A4" w:rsidRDefault="00FC40A4"/>
    <w:p w:rsidR="00FC40A4" w:rsidRDefault="00FC40A4" w:rsidP="00FC40A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FC40A4" w:rsidRDefault="00FC40A4" w:rsidP="00FC40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FC40A4" w:rsidRDefault="00FC40A4" w:rsidP="00FC40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2025 год</w:t>
      </w:r>
    </w:p>
    <w:p w:rsidR="00FC40A4" w:rsidRDefault="00FC40A4" w:rsidP="00FC40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C40A4" w:rsidRDefault="00FC40A4" w:rsidP="00FC40A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от 20 декабря 2024 года № 36</w:t>
      </w:r>
    </w:p>
    <w:p w:rsidR="00FC40A4" w:rsidRDefault="00FC40A4" w:rsidP="00FC40A4">
      <w:pPr>
        <w:jc w:val="right"/>
        <w:rPr>
          <w:rFonts w:ascii="Times New Roman" w:hAnsi="Times New Roman"/>
        </w:rPr>
      </w:pPr>
    </w:p>
    <w:p w:rsidR="00FC40A4" w:rsidRDefault="00FC40A4" w:rsidP="00FC40A4">
      <w:pPr>
        <w:jc w:val="right"/>
        <w:rPr>
          <w:rFonts w:ascii="Times New Roman" w:hAnsi="Times New Roman"/>
        </w:rPr>
      </w:pPr>
    </w:p>
    <w:p w:rsidR="00FC40A4" w:rsidRDefault="00FC40A4" w:rsidP="00FC40A4">
      <w:pPr>
        <w:jc w:val="right"/>
        <w:rPr>
          <w:rFonts w:ascii="Times New Roman" w:hAnsi="Times New Roman"/>
        </w:rPr>
      </w:pPr>
    </w:p>
    <w:p w:rsidR="00FC40A4" w:rsidRDefault="00FC40A4" w:rsidP="00FC40A4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 бюджету Варненского муниципального района из бюджета </w:t>
      </w:r>
      <w:r>
        <w:rPr>
          <w:rFonts w:ascii="Times New Roman" w:hAnsi="Times New Roman"/>
        </w:rPr>
        <w:t xml:space="preserve">Кулевчинского </w:t>
      </w:r>
      <w:r>
        <w:rPr>
          <w:rFonts w:ascii="Times New Roman" w:hAnsi="Times New Roman"/>
          <w:sz w:val="24"/>
          <w:szCs w:val="24"/>
        </w:rPr>
        <w:t>сельского поселения на 2025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год и на плановый период 2026 и 2027 годов</w:t>
      </w:r>
    </w:p>
    <w:p w:rsidR="00FC40A4" w:rsidRDefault="00FC40A4" w:rsidP="00FC40A4">
      <w:pPr>
        <w:pStyle w:val="ConsPlusTitle"/>
        <w:jc w:val="center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page" w:tblpX="1" w:tblpY="312"/>
        <w:tblOverlap w:val="never"/>
        <w:tblW w:w="1147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977"/>
        <w:gridCol w:w="2835"/>
        <w:gridCol w:w="1701"/>
      </w:tblGrid>
      <w:tr w:rsidR="00FC40A4" w:rsidTr="00592235">
        <w:trPr>
          <w:trHeight w:val="1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полномочий по внутреннему финансовому контролю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полномочий по внешнему финансовому  контролю 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FC40A4" w:rsidTr="00592235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277,51</w:t>
            </w:r>
          </w:p>
        </w:tc>
      </w:tr>
      <w:tr w:rsidR="00FC40A4" w:rsidTr="00592235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C40A4" w:rsidTr="00592235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A4" w:rsidRDefault="00FC40A4" w:rsidP="005922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C40A4" w:rsidRDefault="00FC40A4" w:rsidP="00FC40A4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(тыс. рублей)</w:t>
      </w:r>
    </w:p>
    <w:p w:rsidR="00FC40A4" w:rsidRDefault="00FC40A4"/>
    <w:p w:rsidR="00CD3E41" w:rsidRDefault="00CD3E41"/>
    <w:p w:rsidR="00CD3E41" w:rsidRDefault="00CD3E41"/>
    <w:sectPr w:rsidR="00CD3E41" w:rsidSect="00CD3E41">
      <w:footerReference w:type="default" r:id="rId9"/>
      <w:pgSz w:w="11906" w:h="16838"/>
      <w:pgMar w:top="1134" w:right="849" w:bottom="709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4A" w:rsidRDefault="00A9454A">
      <w:pPr>
        <w:spacing w:after="0" w:line="240" w:lineRule="auto"/>
      </w:pPr>
      <w:r>
        <w:separator/>
      </w:r>
    </w:p>
  </w:endnote>
  <w:endnote w:type="continuationSeparator" w:id="0">
    <w:p w:rsidR="00A9454A" w:rsidRDefault="00A9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41" w:rsidRDefault="00CD3E4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4A" w:rsidRDefault="00A9454A">
      <w:pPr>
        <w:spacing w:after="0" w:line="240" w:lineRule="auto"/>
      </w:pPr>
      <w:r>
        <w:separator/>
      </w:r>
    </w:p>
  </w:footnote>
  <w:footnote w:type="continuationSeparator" w:id="0">
    <w:p w:rsidR="00A9454A" w:rsidRDefault="00A9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C28"/>
    <w:multiLevelType w:val="hybridMultilevel"/>
    <w:tmpl w:val="7B26D712"/>
    <w:lvl w:ilvl="0" w:tplc="553E8C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41"/>
    <w:rsid w:val="001D1555"/>
    <w:rsid w:val="00400C6F"/>
    <w:rsid w:val="00A9454A"/>
    <w:rsid w:val="00CD3E41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D143-B77C-462F-B38C-A1D06EF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3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3E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er"/>
    <w:basedOn w:val="a"/>
    <w:link w:val="a4"/>
    <w:uiPriority w:val="99"/>
    <w:unhideWhenUsed/>
    <w:rsid w:val="00CD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3E41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D3E4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D3E4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Nonformat">
    <w:name w:val="ConsPlusNonformat"/>
    <w:uiPriority w:val="99"/>
    <w:rsid w:val="00CD3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378A-69A5-4BE8-8CA6-504FBB26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2024-12-20T04:06:00Z</dcterms:created>
  <dcterms:modified xsi:type="dcterms:W3CDTF">2024-12-20T04:28:00Z</dcterms:modified>
</cp:coreProperties>
</file>